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8" w:rsidRDefault="00BC7987">
      <w:r>
        <w:t>Unit Content and Explanation</w:t>
      </w:r>
    </w:p>
    <w:p w:rsidR="00BC7987" w:rsidRDefault="00BC7987"/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This unit gives learners the understanding and c</w:t>
      </w:r>
      <w:r>
        <w:rPr>
          <w:rFonts w:ascii="Verdana" w:hAnsi="Verdana" w:cs="Verdana"/>
          <w:color w:val="000000"/>
          <w:sz w:val="20"/>
          <w:szCs w:val="20"/>
        </w:rPr>
        <w:t xml:space="preserve">ompetence required to engage in </w:t>
      </w:r>
      <w:r>
        <w:rPr>
          <w:rFonts w:ascii="Verdana" w:hAnsi="Verdana" w:cs="Verdana"/>
          <w:color w:val="000000"/>
          <w:sz w:val="20"/>
          <w:szCs w:val="20"/>
        </w:rPr>
        <w:t>continuing professional development in relation to pra</w:t>
      </w:r>
      <w:r>
        <w:rPr>
          <w:rFonts w:ascii="Verdana" w:hAnsi="Verdana" w:cs="Verdana"/>
          <w:color w:val="000000"/>
          <w:sz w:val="20"/>
          <w:szCs w:val="20"/>
        </w:rPr>
        <w:t xml:space="preserve">ctice. </w:t>
      </w: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unit also introduces </w:t>
      </w:r>
      <w:r>
        <w:rPr>
          <w:rFonts w:ascii="Verdana" w:hAnsi="Verdana" w:cs="Verdana"/>
          <w:color w:val="000000"/>
          <w:sz w:val="20"/>
          <w:szCs w:val="20"/>
        </w:rPr>
        <w:t>the importance of continuous reflection and how l</w:t>
      </w:r>
      <w:r>
        <w:rPr>
          <w:rFonts w:ascii="Verdana" w:hAnsi="Verdana" w:cs="Verdana"/>
          <w:color w:val="000000"/>
          <w:sz w:val="20"/>
          <w:szCs w:val="20"/>
        </w:rPr>
        <w:t xml:space="preserve">earners can apply this to their </w:t>
      </w:r>
      <w:r>
        <w:rPr>
          <w:rFonts w:ascii="Verdana" w:hAnsi="Verdana" w:cs="Verdana"/>
          <w:color w:val="000000"/>
          <w:sz w:val="20"/>
          <w:szCs w:val="20"/>
        </w:rPr>
        <w:t>practice.</w:t>
      </w:r>
      <w:r>
        <w:rPr>
          <w:rFonts w:ascii="Verdana" w:hAnsi="Verdana" w:cs="Verdana"/>
          <w:color w:val="000000"/>
          <w:sz w:val="20"/>
          <w:szCs w:val="20"/>
        </w:rPr>
        <w:t xml:space="preserve"> During your time working as a childcare practitioner, you will be given the opportunity to undertake “Continuous Professional Development” (CPD). </w:t>
      </w: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This may be through attending external training sessions covering a wide range of topics relevant to your development. It may be that you are attending a staff meeting where other members of staff are reflecting on training they have undertaken and wish to share their experiences.</w:t>
      </w: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It may be that you attend a meeting to discuss changes in requirements or in legislation relating to childcare, or it simply may be that you have read about something important in a trade magazine or taken the information from an important website. </w:t>
      </w: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 matter what actions you took to gain the information, the important part is what you now do with it?</w:t>
      </w: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It is important to you to prove on-going CPD, particularly when undertaking an appraisal of your level of work or a review of your progress, CPD helps when you can clearly demonstrate your development thr</w:t>
      </w:r>
      <w:r w:rsidR="00FB12AC">
        <w:rPr>
          <w:rFonts w:ascii="Verdana" w:hAnsi="Verdana" w:cs="Verdana"/>
          <w:color w:val="000000"/>
          <w:sz w:val="20"/>
          <w:szCs w:val="20"/>
        </w:rPr>
        <w:t xml:space="preserve">ough an auditable and clear </w:t>
      </w:r>
      <w:r>
        <w:rPr>
          <w:rFonts w:ascii="Verdana" w:hAnsi="Verdana" w:cs="Verdana"/>
          <w:color w:val="000000"/>
          <w:sz w:val="20"/>
          <w:szCs w:val="20"/>
        </w:rPr>
        <w:t>record</w:t>
      </w:r>
      <w:r w:rsidR="00FB12AC">
        <w:rPr>
          <w:rFonts w:ascii="Verdana" w:hAnsi="Verdana" w:cs="Verdana"/>
          <w:color w:val="000000"/>
          <w:sz w:val="20"/>
          <w:szCs w:val="20"/>
        </w:rPr>
        <w:t xml:space="preserve"> of your actions.</w:t>
      </w:r>
    </w:p>
    <w:p w:rsidR="00FB12AC" w:rsidRDefault="00FB12AC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B12AC" w:rsidRDefault="00FB12AC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Use the attached pro-forma to reflect on your own CPD</w:t>
      </w:r>
    </w:p>
    <w:p w:rsidR="00FB12AC" w:rsidRDefault="00FB12AC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B12AC" w:rsidRDefault="00FB12AC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** Special Notes **</w:t>
      </w: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557E9C"/>
          <w:sz w:val="26"/>
          <w:szCs w:val="26"/>
        </w:rPr>
      </w:pP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557E9C"/>
          <w:sz w:val="26"/>
          <w:szCs w:val="26"/>
        </w:rPr>
      </w:pPr>
      <w:r>
        <w:rPr>
          <w:rFonts w:ascii="Verdana-Bold" w:hAnsi="Verdana-Bold" w:cs="Verdana-Bold"/>
          <w:b/>
          <w:bCs/>
          <w:color w:val="557E9C"/>
          <w:sz w:val="26"/>
          <w:szCs w:val="26"/>
        </w:rPr>
        <w:t>Unit assessment requirements/evidence requirements</w:t>
      </w: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AC 1.3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Colleagues </w:t>
      </w:r>
      <w:r>
        <w:rPr>
          <w:rFonts w:ascii="Verdana" w:hAnsi="Verdana" w:cs="Verdana"/>
          <w:color w:val="000000"/>
          <w:sz w:val="20"/>
          <w:szCs w:val="20"/>
        </w:rPr>
        <w:t xml:space="preserve">in early </w:t>
      </w:r>
      <w:r w:rsidR="00FB12AC">
        <w:rPr>
          <w:rFonts w:ascii="Verdana" w:hAnsi="Verdana" w:cs="Verdana"/>
          <w:color w:val="000000"/>
          <w:sz w:val="20"/>
          <w:szCs w:val="20"/>
        </w:rPr>
        <w:t>year’s</w:t>
      </w:r>
      <w:r>
        <w:rPr>
          <w:rFonts w:ascii="Verdana" w:hAnsi="Verdana" w:cs="Verdana"/>
          <w:color w:val="000000"/>
          <w:sz w:val="20"/>
          <w:szCs w:val="20"/>
        </w:rPr>
        <w:t xml:space="preserve"> settings include:</w:t>
      </w:r>
    </w:p>
    <w:p w:rsid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special educat</w:t>
      </w:r>
      <w:r w:rsidRPr="00BC7987">
        <w:rPr>
          <w:rFonts w:ascii="Verdana" w:hAnsi="Verdana" w:cs="Verdana"/>
          <w:color w:val="000000"/>
          <w:sz w:val="20"/>
          <w:szCs w:val="20"/>
        </w:rPr>
        <w:t>ional needs coordinator (SENCO)</w:t>
      </w:r>
    </w:p>
    <w:p w:rsidR="00BC7987" w:rsidRPr="00BC7987" w:rsidRDefault="00BC7987" w:rsidP="00BC7987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key person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early years teachers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P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eastAsia="SymbolMT" w:hAnsi="Verdana" w:cs="SymbolMT"/>
          <w:color w:val="00000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early years professional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" w:cs="SymbolMT"/>
          <w:color w:val="00000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teachers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social workers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police liaison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family support workers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health visitors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speech and language therapists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dieticians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educational psychologist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Default="00BC7987" w:rsidP="00BC79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BC7987">
        <w:rPr>
          <w:rFonts w:ascii="Verdana" w:hAnsi="Verdana" w:cs="Verdana"/>
          <w:color w:val="000000"/>
          <w:sz w:val="20"/>
          <w:szCs w:val="20"/>
        </w:rPr>
        <w:t>child psychiatrists</w:t>
      </w:r>
    </w:p>
    <w:p w:rsidR="00BC7987" w:rsidRPr="00BC7987" w:rsidRDefault="00BC7987" w:rsidP="00BC79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C7987" w:rsidRPr="00FB12AC" w:rsidRDefault="00BC7987" w:rsidP="00BC7987">
      <w:pPr>
        <w:pStyle w:val="ListParagraph"/>
        <w:numPr>
          <w:ilvl w:val="0"/>
          <w:numId w:val="1"/>
        </w:numPr>
      </w:pPr>
      <w:r w:rsidRPr="00BC7987">
        <w:rPr>
          <w:rFonts w:ascii="Verdana" w:hAnsi="Verdana" w:cs="Verdana"/>
          <w:color w:val="000000"/>
          <w:sz w:val="20"/>
          <w:szCs w:val="20"/>
        </w:rPr>
        <w:t>counsellors</w:t>
      </w:r>
    </w:p>
    <w:p w:rsidR="00FB12AC" w:rsidRDefault="00FB12AC" w:rsidP="00FB12AC">
      <w:pPr>
        <w:pStyle w:val="ListParagraph"/>
      </w:pPr>
    </w:p>
    <w:p w:rsidR="00FB12AC" w:rsidRDefault="00FB12AC" w:rsidP="00FB12AC">
      <w:r>
        <w:t>Look carefully at the lines and types of communication undertaken when dealing with other professionals, parents and carers and teachers who will require a full report on every child that leaves your setting to begin school. This must be written in a clear, accurate and concise way that leaves the reader with no doubts about the content of each piece of information passed to them.</w:t>
      </w:r>
    </w:p>
    <w:p w:rsidR="00FB12AC" w:rsidRDefault="00FB12AC" w:rsidP="00FB12AC"/>
    <w:p w:rsidR="00FB12AC" w:rsidRDefault="00FB12AC" w:rsidP="00FB12AC">
      <w:r>
        <w:t>Look carefully at the work undertaken within</w:t>
      </w:r>
      <w:bookmarkStart w:id="0" w:name="_GoBack"/>
      <w:bookmarkEnd w:id="0"/>
      <w:r>
        <w:t xml:space="preserve"> Unit 9 of this qualification </w:t>
      </w:r>
    </w:p>
    <w:sectPr w:rsidR="00FB1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40ACF"/>
    <w:multiLevelType w:val="hybridMultilevel"/>
    <w:tmpl w:val="A148B48A"/>
    <w:lvl w:ilvl="0" w:tplc="332EC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7"/>
    <w:rsid w:val="00026EC0"/>
    <w:rsid w:val="00892FD8"/>
    <w:rsid w:val="00BC7987"/>
    <w:rsid w:val="00F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7357C-BDBA-49F8-9907-7F19F5E9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Hardy</dc:creator>
  <cp:keywords/>
  <dc:description/>
  <cp:lastModifiedBy>Rod Hardy</cp:lastModifiedBy>
  <cp:revision>1</cp:revision>
  <dcterms:created xsi:type="dcterms:W3CDTF">2014-11-03T15:27:00Z</dcterms:created>
  <dcterms:modified xsi:type="dcterms:W3CDTF">2014-11-03T15:44:00Z</dcterms:modified>
</cp:coreProperties>
</file>