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3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657"/>
        <w:gridCol w:w="2310"/>
        <w:gridCol w:w="1570"/>
        <w:gridCol w:w="1561"/>
        <w:gridCol w:w="5759"/>
        <w:gridCol w:w="966"/>
      </w:tblGrid>
      <w:tr w:rsidR="00D946CB" w:rsidRPr="00D946CB" w:rsidTr="00D946CB">
        <w:tc>
          <w:tcPr>
            <w:tcW w:w="1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66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66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66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Crisis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66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Virtue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66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66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Freud</w:t>
            </w:r>
          </w:p>
        </w:tc>
      </w:tr>
      <w:tr w:rsidR="00D946CB" w:rsidRPr="00D946CB" w:rsidTr="00D946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BBB8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Stage 1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49D351DF" wp14:editId="4AF8B153">
                  <wp:extent cx="1266825" cy="952500"/>
                  <wp:effectExtent l="0" t="0" r="9525" b="0"/>
                  <wp:docPr id="11" name="Picture 11" descr="erikson st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rikson st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t xml:space="preserve">Trust 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vs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Mistrust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CC0000"/>
                <w:sz w:val="21"/>
                <w:szCs w:val="21"/>
                <w:lang w:eastAsia="en-GB"/>
              </w:rPr>
              <w:t>Hope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 this stage babies learn to trust that their parents will meet their basic needs. If a child's basic needs aren't properly met at this age, he or she might grow up with a general mistrust of the world.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Oral</w:t>
            </w:r>
          </w:p>
        </w:tc>
      </w:tr>
      <w:tr w:rsidR="00D946CB" w:rsidRPr="00D946CB" w:rsidTr="00D946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BBB8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Stage 2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2-3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41B7AAC6" wp14:editId="3E1F3DCE">
                  <wp:extent cx="1266825" cy="952500"/>
                  <wp:effectExtent l="0" t="0" r="9525" b="0"/>
                  <wp:docPr id="10" name="Picture 10" descr="St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t xml:space="preserve">Autonomy 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vs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Shame &amp; Doubt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CC0000"/>
                <w:sz w:val="21"/>
                <w:szCs w:val="21"/>
                <w:lang w:eastAsia="en-GB"/>
              </w:rPr>
              <w:t>Will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As toddlers, children begin to develop independence and start to learn that they can do some things on their own (such as going to the toilet). If a child is not encouraged properly at this age, he or she might develop shame and doubt about their abilities.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Anal</w:t>
            </w:r>
          </w:p>
        </w:tc>
      </w:tr>
      <w:tr w:rsidR="00D946CB" w:rsidRPr="00D946CB" w:rsidTr="00D946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BBB8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Stage 3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4-6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4F92D370" wp14:editId="4EC65417">
                  <wp:extent cx="1266825" cy="952500"/>
                  <wp:effectExtent l="0" t="0" r="9525" b="0"/>
                  <wp:docPr id="9" name="Picture 9" descr="St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t xml:space="preserve">Initiative 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vs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Guilt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CC0000"/>
                <w:sz w:val="21"/>
                <w:szCs w:val="21"/>
                <w:lang w:eastAsia="en-GB"/>
              </w:rPr>
              <w:t>Purpose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As </w:t>
            </w:r>
            <w:proofErr w:type="spellStart"/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preschoolers</w:t>
            </w:r>
            <w:proofErr w:type="spellEnd"/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, children continue to develop more independence and start to do things of their own initiative. If a child is not able to take initiative and succeed at appropriate tasks, he or she might develop guilt over their needs and desires.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Phallic</w:t>
            </w:r>
          </w:p>
        </w:tc>
      </w:tr>
      <w:tr w:rsidR="00D946CB" w:rsidRPr="00D946CB" w:rsidTr="00D946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BBB8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Stage 4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7-12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2994DF7B" wp14:editId="4F4E4574">
                  <wp:extent cx="1266825" cy="952500"/>
                  <wp:effectExtent l="0" t="0" r="9525" b="0"/>
                  <wp:docPr id="8" name="Picture 8" descr="St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t xml:space="preserve">Industry 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vs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Inferiority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CC0000"/>
                <w:sz w:val="21"/>
                <w:szCs w:val="21"/>
                <w:lang w:eastAsia="en-GB"/>
              </w:rPr>
              <w:t>Competence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Throughout their school years, children continue to develop self-confidence through learning new things. If they are not encouraged and praised properly at this age, they may develop an inferiority complex.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Latent</w:t>
            </w:r>
          </w:p>
        </w:tc>
      </w:tr>
      <w:tr w:rsidR="00D946CB" w:rsidRPr="00D946CB" w:rsidTr="00D946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BBB8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Stage 5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13-19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8CB4FD5" wp14:editId="7AC245F0">
                  <wp:extent cx="1266825" cy="952500"/>
                  <wp:effectExtent l="0" t="0" r="9525" b="0"/>
                  <wp:docPr id="7" name="Picture 7" descr="St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t xml:space="preserve">Identity 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vs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Role Confusion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CC0000"/>
                <w:sz w:val="21"/>
                <w:szCs w:val="21"/>
                <w:lang w:eastAsia="en-GB"/>
              </w:rPr>
              <w:t>Fidelity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When they reach the teenage years, children start to care about how they look to others. They start forming their own identity by experimenting with who they are. If a teenager is unable to properly develop an identity at this age, his or her role confusion will probably continue on into adulthood.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Genital</w:t>
            </w:r>
          </w:p>
        </w:tc>
      </w:tr>
      <w:tr w:rsidR="00D946CB" w:rsidRPr="00D946CB" w:rsidTr="00D946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BBB8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lastRenderedPageBreak/>
              <w:t>Stage 6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20-34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A0204CC" wp14:editId="0A7EBC49">
                  <wp:extent cx="1266825" cy="952500"/>
                  <wp:effectExtent l="0" t="0" r="9525" b="0"/>
                  <wp:docPr id="6" name="Picture 6" descr="St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t xml:space="preserve">Intimacy 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vs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Isolation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CC0000"/>
                <w:sz w:val="21"/>
                <w:szCs w:val="21"/>
                <w:lang w:eastAsia="en-GB"/>
              </w:rPr>
              <w:t>Love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During early adulthood most people fall in love, get married and start building their own family. If a person is unable to develop intimacy with others at this age (whether through marriage or close friendships), they will probably develop feelings of isolation.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D946CB" w:rsidRPr="00D946CB" w:rsidTr="00D946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BBB8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Stage 7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35-65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3B09FC82" wp14:editId="0928E5B7">
                  <wp:extent cx="1266825" cy="952500"/>
                  <wp:effectExtent l="0" t="0" r="9525" b="0"/>
                  <wp:docPr id="5" name="Picture 5" descr="St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t xml:space="preserve">Generativity 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vs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Stagnation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CC0000"/>
                <w:sz w:val="21"/>
                <w:szCs w:val="21"/>
                <w:lang w:eastAsia="en-GB"/>
              </w:rPr>
              <w:t>Care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This is the longest period of a human's life. It is the stage in which people are usually working and contributing to society in some way and perhaps raising their children. If a person does not find proper ways to be productive during this period, they will probably develop feelings of stagnation.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D946CB" w:rsidRPr="00D946CB" w:rsidTr="00D946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BBB8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Stage 8</w:t>
            </w:r>
          </w:p>
        </w:tc>
        <w:tc>
          <w:tcPr>
            <w:tcW w:w="6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65+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10152D5" wp14:editId="2AD37572">
                  <wp:extent cx="1266825" cy="952500"/>
                  <wp:effectExtent l="0" t="0" r="9525" b="0"/>
                  <wp:docPr id="4" name="Picture 4" descr="St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t xml:space="preserve">Integrity 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vs</w:t>
            </w:r>
            <w:r w:rsidRPr="00D946CB">
              <w:rPr>
                <w:rFonts w:ascii="Arial" w:eastAsia="Times New Roman" w:hAnsi="Arial" w:cs="Arial"/>
                <w:b/>
                <w:bCs/>
                <w:color w:val="0066CC"/>
                <w:sz w:val="21"/>
                <w:szCs w:val="21"/>
                <w:lang w:eastAsia="en-GB"/>
              </w:rPr>
              <w:br/>
              <w:t>Despair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b/>
                <w:bCs/>
                <w:color w:val="CC0000"/>
                <w:sz w:val="21"/>
                <w:szCs w:val="21"/>
                <w:lang w:eastAsia="en-GB"/>
              </w:rPr>
              <w:t>Wisdom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946CB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As senior citizens, people tend to look back on their lives and think about what they have or have not accomplished. If a person has led a productive life, they will develop a feeling of integrity. If not, they might fall into despair.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946CB" w:rsidRPr="00D946CB" w:rsidRDefault="00D946CB" w:rsidP="00D94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D946CB" w:rsidRPr="00D946CB" w:rsidRDefault="00D946CB" w:rsidP="00D946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87D4B" w:rsidRDefault="00D87D4B" w:rsidP="00D87D4B">
      <w:pPr>
        <w:pStyle w:val="Heading1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Erikson's Stages of Development Chart</w:t>
      </w:r>
    </w:p>
    <w:p w:rsidR="00D87D4B" w:rsidRPr="00D87D4B" w:rsidRDefault="00D87D4B" w:rsidP="00D87D4B">
      <w:pPr>
        <w:pStyle w:val="NormalWeb"/>
        <w:shd w:val="clear" w:color="auto" w:fill="FFFFFF"/>
        <w:rPr>
          <w:rFonts w:ascii="Arial" w:hAnsi="Arial" w:cs="Arial"/>
        </w:rPr>
      </w:pPr>
      <w:r w:rsidRPr="00D87D4B">
        <w:rPr>
          <w:rFonts w:ascii="Arial" w:hAnsi="Arial" w:cs="Arial"/>
        </w:rPr>
        <w:t xml:space="preserve">The most widely accepted theory of how human beings develop from infancy to old age is </w:t>
      </w:r>
      <w:r w:rsidRPr="00D87D4B">
        <w:rPr>
          <w:rStyle w:val="Strong"/>
          <w:rFonts w:ascii="Arial" w:hAnsi="Arial" w:cs="Arial"/>
        </w:rPr>
        <w:t>Erik Erikson's stages</w:t>
      </w:r>
      <w:r w:rsidRPr="00D87D4B">
        <w:rPr>
          <w:rFonts w:ascii="Arial" w:hAnsi="Arial" w:cs="Arial"/>
        </w:rPr>
        <w:t xml:space="preserve"> of psychosocial development. At each stage, there is a crisis to be resolved and a virtue to be gained. According to the theory, failure to properly master each step leads to problems in the future.</w:t>
      </w:r>
    </w:p>
    <w:p w:rsidR="00D946CB" w:rsidRPr="00D946CB" w:rsidRDefault="00D946CB" w:rsidP="00D87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892FD8" w:rsidRDefault="00892FD8">
      <w:bookmarkStart w:id="0" w:name="_GoBack"/>
      <w:bookmarkEnd w:id="0"/>
    </w:p>
    <w:sectPr w:rsidR="00892FD8" w:rsidSect="00D94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CB"/>
    <w:rsid w:val="00026EC0"/>
    <w:rsid w:val="00892FD8"/>
    <w:rsid w:val="00D87D4B"/>
    <w:rsid w:val="00D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2D0D9-08A4-4733-902C-37C1117E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4"/>
      <w:szCs w:val="5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946C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46C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CB"/>
    <w:rPr>
      <w:rFonts w:ascii="Times New Roman" w:eastAsia="Times New Roman" w:hAnsi="Times New Roman" w:cs="Times New Roman"/>
      <w:b/>
      <w:bCs/>
      <w:color w:val="000000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946CB"/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46CB"/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46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2</cp:revision>
  <dcterms:created xsi:type="dcterms:W3CDTF">2015-10-28T15:55:00Z</dcterms:created>
  <dcterms:modified xsi:type="dcterms:W3CDTF">2015-10-28T15:55:00Z</dcterms:modified>
</cp:coreProperties>
</file>