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01" w:rsidRPr="004D088A" w:rsidRDefault="004D088A">
      <w:pPr>
        <w:rPr>
          <w:u w:val="single"/>
        </w:rPr>
      </w:pPr>
      <w:r w:rsidRPr="004D088A">
        <w:rPr>
          <w:u w:val="single"/>
        </w:rPr>
        <w:t>Level 4 Management Unit 3 Principles of Management and Leadership</w:t>
      </w:r>
    </w:p>
    <w:p w:rsidR="004D088A" w:rsidRPr="004D088A" w:rsidRDefault="004D088A">
      <w:pPr>
        <w:rPr>
          <w:u w:val="single"/>
        </w:rPr>
      </w:pPr>
      <w:r w:rsidRPr="004D088A">
        <w:rPr>
          <w:u w:val="single"/>
        </w:rPr>
        <w:t>Guided Reading List</w:t>
      </w:r>
    </w:p>
    <w:p w:rsidR="004D088A" w:rsidRPr="004D088A" w:rsidRDefault="0079315C" w:rsidP="004D088A">
      <w:pPr>
        <w:rPr>
          <w:b/>
          <w:bCs/>
        </w:rPr>
      </w:pPr>
      <w:hyperlink r:id="rId4" w:history="1">
        <w:r w:rsidR="004D088A" w:rsidRPr="004D088A">
          <w:rPr>
            <w:rStyle w:val="Hyperlink"/>
            <w:rFonts w:asciiTheme="minorHAnsi" w:hAnsiTheme="minorHAnsi"/>
            <w:b/>
            <w:bCs/>
            <w:sz w:val="22"/>
            <w:szCs w:val="22"/>
          </w:rPr>
          <w:t>http://smallbusiness.chron.com/difference-between-assigned-leadership-emergent-leadership-35369.html</w:t>
        </w:r>
      </w:hyperlink>
    </w:p>
    <w:p w:rsidR="004D088A" w:rsidRPr="004D088A" w:rsidRDefault="004D088A" w:rsidP="004D088A">
      <w:pPr>
        <w:rPr>
          <w:b/>
          <w:bCs/>
        </w:rPr>
      </w:pPr>
      <w:r w:rsidRPr="004D088A">
        <w:rPr>
          <w:b/>
          <w:bCs/>
        </w:rPr>
        <w:t xml:space="preserve">Green NVQ Book – Chapter 2.1 P91-107 </w:t>
      </w:r>
    </w:p>
    <w:p w:rsidR="004D088A" w:rsidRPr="004D088A" w:rsidRDefault="004D088A" w:rsidP="004D088A">
      <w:pPr>
        <w:rPr>
          <w:b/>
          <w:bCs/>
        </w:rPr>
      </w:pPr>
      <w:r w:rsidRPr="004D088A">
        <w:rPr>
          <w:b/>
          <w:bCs/>
        </w:rPr>
        <w:t>Green NVQ Book Chapter 4.3 – P215 – 235</w:t>
      </w:r>
    </w:p>
    <w:p w:rsidR="004D088A" w:rsidRPr="004D088A" w:rsidRDefault="004D088A" w:rsidP="004D088A">
      <w:pPr>
        <w:rPr>
          <w:b/>
          <w:bCs/>
        </w:rPr>
      </w:pPr>
      <w:r w:rsidRPr="004D088A">
        <w:rPr>
          <w:b/>
          <w:bCs/>
        </w:rPr>
        <w:t>Green NVQ Book Chapter 4.4 – P237 – 251</w:t>
      </w:r>
    </w:p>
    <w:p w:rsidR="004D088A" w:rsidRPr="004D088A" w:rsidRDefault="004D088A" w:rsidP="004D088A">
      <w:pPr>
        <w:rPr>
          <w:b/>
          <w:bCs/>
        </w:rPr>
      </w:pPr>
      <w:r w:rsidRPr="004D088A">
        <w:rPr>
          <w:b/>
          <w:bCs/>
        </w:rPr>
        <w:t>Green NVQ Book Chapter 1.2 P29-49</w:t>
      </w:r>
    </w:p>
    <w:p w:rsidR="004D088A" w:rsidRPr="004D088A" w:rsidRDefault="004D088A" w:rsidP="004D088A">
      <w:pPr>
        <w:rPr>
          <w:b/>
          <w:bCs/>
        </w:rPr>
      </w:pPr>
      <w:r w:rsidRPr="004D088A">
        <w:rPr>
          <w:b/>
          <w:bCs/>
        </w:rPr>
        <w:t>Leadership and Management in the Early Years – Introduction and Chapter 1 – P2-8</w:t>
      </w:r>
    </w:p>
    <w:p w:rsidR="004D088A" w:rsidRPr="004D088A" w:rsidRDefault="004D088A" w:rsidP="004D088A">
      <w:pPr>
        <w:rPr>
          <w:b/>
          <w:bCs/>
        </w:rPr>
      </w:pPr>
      <w:r w:rsidRPr="004D088A">
        <w:rPr>
          <w:b/>
          <w:bCs/>
        </w:rPr>
        <w:t>Leadership and Management in the Early Years – Chapter 3 P 18-26</w:t>
      </w:r>
    </w:p>
    <w:p w:rsidR="004D088A" w:rsidRPr="004D088A" w:rsidRDefault="004D088A" w:rsidP="004D088A">
      <w:pPr>
        <w:rPr>
          <w:b/>
          <w:bCs/>
        </w:rPr>
      </w:pPr>
      <w:r w:rsidRPr="004D088A">
        <w:rPr>
          <w:b/>
          <w:bCs/>
        </w:rPr>
        <w:t>Leadership and Management in the Early Years – Chapter 4 P27-34</w:t>
      </w:r>
    </w:p>
    <w:p w:rsidR="004D088A" w:rsidRPr="004D088A" w:rsidRDefault="004D088A" w:rsidP="004D088A">
      <w:pPr>
        <w:rPr>
          <w:b/>
          <w:bCs/>
        </w:rPr>
      </w:pPr>
      <w:r w:rsidRPr="004D088A">
        <w:rPr>
          <w:b/>
          <w:bCs/>
        </w:rPr>
        <w:t>Leadership and Management in the Early Years – Chapters 5 and 6 P 35-51</w:t>
      </w:r>
    </w:p>
    <w:p w:rsidR="004D088A" w:rsidRDefault="004D088A" w:rsidP="004D088A">
      <w:pPr>
        <w:rPr>
          <w:b/>
          <w:bCs/>
        </w:rPr>
      </w:pPr>
      <w:r w:rsidRPr="004D088A">
        <w:rPr>
          <w:b/>
          <w:bCs/>
        </w:rPr>
        <w:t>Essential Skills for Managers of Child Centred Settings P 9-17</w:t>
      </w:r>
    </w:p>
    <w:p w:rsidR="0079315C" w:rsidRDefault="0079315C" w:rsidP="004D088A">
      <w:pPr>
        <w:rPr>
          <w:b/>
          <w:bCs/>
        </w:rPr>
      </w:pPr>
      <w:r>
        <w:rPr>
          <w:b/>
          <w:sz w:val="24"/>
          <w:szCs w:val="24"/>
        </w:rPr>
        <w:t>The Little Book of Big Management Theories</w:t>
      </w:r>
      <w:r>
        <w:rPr>
          <w:b/>
          <w:sz w:val="24"/>
          <w:szCs w:val="24"/>
        </w:rPr>
        <w:t xml:space="preserve"> – Section 3 How to </w:t>
      </w:r>
      <w:proofErr w:type="gramStart"/>
      <w:r>
        <w:rPr>
          <w:b/>
          <w:sz w:val="24"/>
          <w:szCs w:val="24"/>
        </w:rPr>
        <w:t>Motivate</w:t>
      </w:r>
      <w:proofErr w:type="gramEnd"/>
      <w:r>
        <w:rPr>
          <w:b/>
          <w:sz w:val="24"/>
          <w:szCs w:val="24"/>
        </w:rPr>
        <w:t xml:space="preserve"> you Staff P57</w:t>
      </w:r>
      <w:bookmarkStart w:id="0" w:name="_GoBack"/>
      <w:bookmarkEnd w:id="0"/>
    </w:p>
    <w:p w:rsidR="0079315C" w:rsidRPr="004D088A" w:rsidRDefault="0079315C" w:rsidP="004D088A"/>
    <w:sectPr w:rsidR="0079315C" w:rsidRPr="004D0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8A"/>
    <w:rsid w:val="004D088A"/>
    <w:rsid w:val="005A2401"/>
    <w:rsid w:val="0079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E471A-CF44-4954-8BEA-72C0CB17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4D088A"/>
    <w:rPr>
      <w:rFonts w:ascii="Verdana" w:hAnsi="Verdana" w:cs="Verdana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mallbusiness.chron.com/difference-between-assigned-leadership-emergent-leadership-3536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Warden</dc:creator>
  <cp:keywords/>
  <dc:description/>
  <cp:lastModifiedBy>Rebecca Warden</cp:lastModifiedBy>
  <cp:revision>2</cp:revision>
  <dcterms:created xsi:type="dcterms:W3CDTF">2015-05-19T06:48:00Z</dcterms:created>
  <dcterms:modified xsi:type="dcterms:W3CDTF">2015-05-28T14:37:00Z</dcterms:modified>
</cp:coreProperties>
</file>