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06295" w14:textId="71E69453" w:rsidR="003D7701" w:rsidRDefault="00A00F78">
      <w:r>
        <w:rPr>
          <w:noProof/>
          <w:lang w:eastAsia="en-GB"/>
        </w:rPr>
        <mc:AlternateContent>
          <mc:Choice Requires="wps">
            <w:drawing>
              <wp:anchor distT="45720" distB="45720" distL="114300" distR="114300" simplePos="0" relativeHeight="251662336" behindDoc="0" locked="0" layoutInCell="1" allowOverlap="1" wp14:anchorId="5887BC6D" wp14:editId="6A547B22">
                <wp:simplePos x="0" y="0"/>
                <wp:positionH relativeFrom="margin">
                  <wp:align>center</wp:align>
                </wp:positionH>
                <wp:positionV relativeFrom="paragraph">
                  <wp:posOffset>2190750</wp:posOffset>
                </wp:positionV>
                <wp:extent cx="267652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95275"/>
                        </a:xfrm>
                        <a:prstGeom prst="rect">
                          <a:avLst/>
                        </a:prstGeom>
                        <a:solidFill>
                          <a:srgbClr val="FFFFFF"/>
                        </a:solidFill>
                        <a:ln w="9525">
                          <a:noFill/>
                          <a:miter lim="800000"/>
                          <a:headEnd/>
                          <a:tailEnd/>
                        </a:ln>
                      </wps:spPr>
                      <wps:txbx>
                        <w:txbxContent>
                          <w:p w14:paraId="0CBF7012" w14:textId="4EDBFDAA" w:rsidR="00A00F78" w:rsidRPr="00A00F78" w:rsidRDefault="00A00F78">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87BC6D" id="_x0000_t202" coordsize="21600,21600" o:spt="202" path="m,l,21600r21600,l21600,xe">
                <v:stroke joinstyle="miter"/>
                <v:path gradientshapeok="t" o:connecttype="rect"/>
              </v:shapetype>
              <v:shape id="Text Box 2" o:spid="_x0000_s1026" type="#_x0000_t202" style="position:absolute;margin-left:0;margin-top:172.5pt;width:210.75pt;height:23.2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" stroked="f">
                <v:textbox>
                  <w:txbxContent>
                    <w:p w14:paraId="0CBF7012" w14:textId="4EDBFDAA" w:rsidR="00A00F78" w:rsidRPr="00A00F78" w:rsidRDefault="00A00F78">
                      <w:pPr>
                        <w:rPr>
                          <w:i/>
                        </w:rPr>
                      </w:pPr>
                    </w:p>
                  </w:txbxContent>
                </v:textbox>
                <w10:wrap type="square"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A61E3FA" wp14:editId="35D53195">
                <wp:simplePos x="0" y="0"/>
                <wp:positionH relativeFrom="margin">
                  <wp:align>center</wp:align>
                </wp:positionH>
                <wp:positionV relativeFrom="paragraph">
                  <wp:posOffset>504825</wp:posOffset>
                </wp:positionV>
                <wp:extent cx="8334375" cy="201930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8334375" cy="2019300"/>
                        </a:xfrm>
                        <a:prstGeom prst="rect">
                          <a:avLst/>
                        </a:prstGeom>
                        <a:solidFill>
                          <a:schemeClr val="bg1"/>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BCE9A5" w14:textId="689F491C" w:rsidR="00A00F78" w:rsidRDefault="00ED4273" w:rsidP="00A00F78">
                            <w:pPr>
                              <w:jc w:val="center"/>
                              <w:rPr>
                                <w:rFonts w:ascii="Arial" w:hAnsi="Arial" w:cs="Arial"/>
                                <w:color w:val="000000" w:themeColor="text1"/>
                                <w:sz w:val="36"/>
                                <w:szCs w:val="36"/>
                              </w:rPr>
                            </w:pPr>
                            <w:r>
                              <w:rPr>
                                <w:rFonts w:ascii="Arial" w:hAnsi="Arial" w:cs="Arial"/>
                                <w:color w:val="000000" w:themeColor="text1"/>
                                <w:sz w:val="36"/>
                                <w:szCs w:val="36"/>
                              </w:rPr>
                              <w:t>Principles of Business</w:t>
                            </w:r>
                          </w:p>
                          <w:p w14:paraId="41C495A8" w14:textId="58F6DAD3" w:rsidR="00D21C94" w:rsidRDefault="00D21C94" w:rsidP="00A00F78">
                            <w:pPr>
                              <w:jc w:val="center"/>
                              <w:rPr>
                                <w:rFonts w:ascii="Arial" w:hAnsi="Arial" w:cs="Arial"/>
                                <w:color w:val="000000" w:themeColor="text1"/>
                                <w:sz w:val="36"/>
                                <w:szCs w:val="36"/>
                              </w:rPr>
                            </w:pPr>
                            <w:r>
                              <w:rPr>
                                <w:rFonts w:ascii="Arial" w:hAnsi="Arial" w:cs="Arial"/>
                                <w:color w:val="000000" w:themeColor="text1"/>
                                <w:sz w:val="36"/>
                                <w:szCs w:val="36"/>
                              </w:rPr>
                              <w:t>Study Aid</w:t>
                            </w:r>
                          </w:p>
                          <w:p w14:paraId="0A5C2275" w14:textId="77777777" w:rsidR="00A00F78" w:rsidRDefault="00A00F78" w:rsidP="00A00F78">
                            <w:pPr>
                              <w:jc w:val="center"/>
                              <w:rPr>
                                <w:rFonts w:ascii="Arial" w:hAnsi="Arial" w:cs="Arial"/>
                                <w:color w:val="000000" w:themeColor="text1"/>
                                <w:sz w:val="36"/>
                                <w:szCs w:val="36"/>
                              </w:rPr>
                            </w:pPr>
                          </w:p>
                          <w:p w14:paraId="0BA288DF" w14:textId="77777777" w:rsidR="00A00F78" w:rsidRPr="00A00F78" w:rsidRDefault="00A00F78" w:rsidP="00A00F78">
                            <w:pPr>
                              <w:jc w:val="center"/>
                              <w:rPr>
                                <w:rFonts w:ascii="Arial" w:hAnsi="Arial" w:cs="Arial"/>
                                <w:color w:val="000000" w:themeColor="text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61E3FA" id="Rectangle 1" o:spid="_x0000_s1027" style="position:absolute;margin-left:0;margin-top:39.75pt;width:656.25pt;height:159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" fillcolor="white [3212]" strokecolor="red" strokeweight="3pt">
                <v:textbox>
                  <w:txbxContent>
                    <w:p w14:paraId="20BCE9A5" w14:textId="689F491C" w:rsidR="00A00F78" w:rsidRDefault="00ED4273" w:rsidP="00A00F78">
                      <w:pPr>
                        <w:jc w:val="center"/>
                        <w:rPr>
                          <w:rFonts w:ascii="Arial" w:hAnsi="Arial" w:cs="Arial"/>
                          <w:color w:val="000000" w:themeColor="text1"/>
                          <w:sz w:val="36"/>
                          <w:szCs w:val="36"/>
                        </w:rPr>
                      </w:pPr>
                      <w:r>
                        <w:rPr>
                          <w:rFonts w:ascii="Arial" w:hAnsi="Arial" w:cs="Arial"/>
                          <w:color w:val="000000" w:themeColor="text1"/>
                          <w:sz w:val="36"/>
                          <w:szCs w:val="36"/>
                        </w:rPr>
                        <w:t>Principles of Business</w:t>
                      </w:r>
                    </w:p>
                    <w:p w14:paraId="41C495A8" w14:textId="58F6DAD3" w:rsidR="00D21C94" w:rsidRDefault="00D21C94" w:rsidP="00A00F78">
                      <w:pPr>
                        <w:jc w:val="center"/>
                        <w:rPr>
                          <w:rFonts w:ascii="Arial" w:hAnsi="Arial" w:cs="Arial"/>
                          <w:color w:val="000000" w:themeColor="text1"/>
                          <w:sz w:val="36"/>
                          <w:szCs w:val="36"/>
                        </w:rPr>
                      </w:pPr>
                      <w:r>
                        <w:rPr>
                          <w:rFonts w:ascii="Arial" w:hAnsi="Arial" w:cs="Arial"/>
                          <w:color w:val="000000" w:themeColor="text1"/>
                          <w:sz w:val="36"/>
                          <w:szCs w:val="36"/>
                        </w:rPr>
                        <w:t>Study Aid</w:t>
                      </w:r>
                    </w:p>
                    <w:p w14:paraId="0A5C2275" w14:textId="77777777" w:rsidR="00A00F78" w:rsidRDefault="00A00F78" w:rsidP="00A00F78">
                      <w:pPr>
                        <w:jc w:val="center"/>
                        <w:rPr>
                          <w:rFonts w:ascii="Arial" w:hAnsi="Arial" w:cs="Arial"/>
                          <w:color w:val="000000" w:themeColor="text1"/>
                          <w:sz w:val="36"/>
                          <w:szCs w:val="36"/>
                        </w:rPr>
                      </w:pPr>
                    </w:p>
                    <w:p w14:paraId="0BA288DF" w14:textId="77777777" w:rsidR="00A00F78" w:rsidRPr="00A00F78" w:rsidRDefault="00A00F78" w:rsidP="00A00F78">
                      <w:pPr>
                        <w:jc w:val="center"/>
                        <w:rPr>
                          <w:rFonts w:ascii="Arial" w:hAnsi="Arial" w:cs="Arial"/>
                          <w:color w:val="000000" w:themeColor="text1"/>
                          <w:sz w:val="36"/>
                          <w:szCs w:val="36"/>
                        </w:rPr>
                      </w:pPr>
                    </w:p>
                  </w:txbxContent>
                </v:textbox>
                <w10:wrap anchorx="margin"/>
              </v:rect>
            </w:pict>
          </mc:Fallback>
        </mc:AlternateContent>
      </w:r>
    </w:p>
    <w:p w14:paraId="11E2DEC0" w14:textId="77777777" w:rsidR="003D7701" w:rsidRPr="003D7701" w:rsidRDefault="003D7701" w:rsidP="003D7701"/>
    <w:p w14:paraId="47881F73" w14:textId="77777777" w:rsidR="003D7701" w:rsidRPr="003D7701" w:rsidRDefault="003D7701" w:rsidP="003D7701"/>
    <w:p w14:paraId="4C2B655B" w14:textId="77777777" w:rsidR="003D7701" w:rsidRPr="003D7701" w:rsidRDefault="003D7701" w:rsidP="003D7701"/>
    <w:p w14:paraId="37DC2116" w14:textId="77777777" w:rsidR="003D7701" w:rsidRPr="003D7701" w:rsidRDefault="003D7701" w:rsidP="003D7701"/>
    <w:p w14:paraId="12EE1858" w14:textId="77777777" w:rsidR="003D7701" w:rsidRPr="003D7701" w:rsidRDefault="003D7701" w:rsidP="003D7701"/>
    <w:p w14:paraId="5328A928" w14:textId="77777777" w:rsidR="003D7701" w:rsidRPr="003D7701" w:rsidRDefault="003D7701" w:rsidP="003D7701"/>
    <w:p w14:paraId="59EE3E6B" w14:textId="77777777" w:rsidR="003D7701" w:rsidRPr="003D7701" w:rsidRDefault="003D7701" w:rsidP="003D7701"/>
    <w:p w14:paraId="23DD7560" w14:textId="77777777" w:rsidR="003D7701" w:rsidRPr="003D7701" w:rsidRDefault="003D7701" w:rsidP="003D7701"/>
    <w:p w14:paraId="01ECA9F0" w14:textId="77777777" w:rsidR="003D7701" w:rsidRPr="003D7701" w:rsidRDefault="003D7701" w:rsidP="003D7701"/>
    <w:p w14:paraId="6F40094B" w14:textId="77777777" w:rsidR="003D7701" w:rsidRPr="003D7701" w:rsidRDefault="003D7701" w:rsidP="003D7701"/>
    <w:p w14:paraId="06B1696E" w14:textId="77777777" w:rsidR="003D7701" w:rsidRPr="003D7701" w:rsidRDefault="003D7701" w:rsidP="003D7701"/>
    <w:p w14:paraId="5F2649A5" w14:textId="77777777" w:rsidR="0079665C" w:rsidRDefault="0079665C" w:rsidP="003D7701">
      <w:pPr>
        <w:rPr>
          <w:rFonts w:ascii="Arial" w:hAnsi="Arial" w:cs="Arial"/>
          <w:color w:val="000000" w:themeColor="text1"/>
          <w:sz w:val="36"/>
          <w:szCs w:val="36"/>
        </w:rPr>
      </w:pPr>
    </w:p>
    <w:p w14:paraId="5AE430FB" w14:textId="77777777" w:rsidR="0079665C" w:rsidRDefault="0079665C" w:rsidP="003D7701">
      <w:pPr>
        <w:rPr>
          <w:rFonts w:ascii="Arial" w:hAnsi="Arial" w:cs="Arial"/>
          <w:color w:val="000000" w:themeColor="text1"/>
          <w:sz w:val="36"/>
          <w:szCs w:val="36"/>
        </w:rPr>
      </w:pPr>
    </w:p>
    <w:p w14:paraId="7F37F88D" w14:textId="77777777" w:rsidR="0079665C" w:rsidRDefault="0079665C" w:rsidP="003D7701">
      <w:pPr>
        <w:rPr>
          <w:rFonts w:ascii="Arial" w:hAnsi="Arial" w:cs="Arial"/>
          <w:color w:val="000000" w:themeColor="text1"/>
          <w:sz w:val="36"/>
          <w:szCs w:val="36"/>
        </w:rPr>
      </w:pPr>
    </w:p>
    <w:p w14:paraId="21474497" w14:textId="77777777" w:rsidR="0079665C" w:rsidRDefault="0079665C" w:rsidP="003D7701">
      <w:pPr>
        <w:rPr>
          <w:rFonts w:ascii="Arial" w:hAnsi="Arial" w:cs="Arial"/>
          <w:color w:val="000000" w:themeColor="text1"/>
          <w:sz w:val="36"/>
          <w:szCs w:val="36"/>
        </w:rPr>
      </w:pPr>
    </w:p>
    <w:p w14:paraId="461F2900" w14:textId="77777777" w:rsidR="0079665C" w:rsidRDefault="0079665C" w:rsidP="003D7701">
      <w:pPr>
        <w:rPr>
          <w:rFonts w:ascii="Arial" w:hAnsi="Arial" w:cs="Arial"/>
          <w:color w:val="000000" w:themeColor="text1"/>
          <w:sz w:val="36"/>
          <w:szCs w:val="36"/>
        </w:rPr>
      </w:pPr>
    </w:p>
    <w:p w14:paraId="3474BE2A" w14:textId="77777777" w:rsidR="0079665C" w:rsidRDefault="0079665C" w:rsidP="003D7701">
      <w:pPr>
        <w:rPr>
          <w:rFonts w:ascii="Arial" w:hAnsi="Arial" w:cs="Arial"/>
          <w:color w:val="000000" w:themeColor="text1"/>
          <w:sz w:val="36"/>
          <w:szCs w:val="36"/>
        </w:rPr>
      </w:pPr>
    </w:p>
    <w:p w14:paraId="7DB030F0" w14:textId="77777777" w:rsidR="0079665C" w:rsidRDefault="0079665C" w:rsidP="003D7701">
      <w:pPr>
        <w:rPr>
          <w:rFonts w:ascii="Arial" w:hAnsi="Arial" w:cs="Arial"/>
          <w:color w:val="000000" w:themeColor="text1"/>
          <w:sz w:val="36"/>
          <w:szCs w:val="36"/>
        </w:rPr>
      </w:pPr>
    </w:p>
    <w:p w14:paraId="6B5265AA" w14:textId="77777777" w:rsidR="0079665C" w:rsidRDefault="0079665C" w:rsidP="003D7701">
      <w:pPr>
        <w:rPr>
          <w:rFonts w:ascii="Arial" w:hAnsi="Arial" w:cs="Arial"/>
          <w:color w:val="000000" w:themeColor="text1"/>
          <w:sz w:val="36"/>
          <w:szCs w:val="36"/>
        </w:rPr>
      </w:pPr>
    </w:p>
    <w:p w14:paraId="53131BF9" w14:textId="77777777" w:rsidR="0079665C" w:rsidRDefault="0079665C" w:rsidP="003D7701">
      <w:pPr>
        <w:rPr>
          <w:rFonts w:ascii="Arial" w:hAnsi="Arial" w:cs="Arial"/>
          <w:color w:val="000000" w:themeColor="text1"/>
          <w:sz w:val="36"/>
          <w:szCs w:val="36"/>
        </w:rPr>
      </w:pPr>
    </w:p>
    <w:p w14:paraId="1F250AFB" w14:textId="77777777" w:rsidR="0079665C" w:rsidRDefault="0079665C" w:rsidP="003D7701">
      <w:pPr>
        <w:rPr>
          <w:rFonts w:ascii="Arial" w:hAnsi="Arial" w:cs="Arial"/>
          <w:color w:val="000000" w:themeColor="text1"/>
          <w:sz w:val="36"/>
          <w:szCs w:val="36"/>
        </w:rPr>
      </w:pPr>
    </w:p>
    <w:p w14:paraId="6B230BC2" w14:textId="77777777" w:rsidR="0079665C" w:rsidRDefault="0079665C" w:rsidP="003D7701">
      <w:pPr>
        <w:rPr>
          <w:rFonts w:ascii="Arial" w:hAnsi="Arial" w:cs="Arial"/>
          <w:color w:val="000000" w:themeColor="text1"/>
          <w:sz w:val="36"/>
          <w:szCs w:val="36"/>
        </w:rPr>
      </w:pPr>
    </w:p>
    <w:p w14:paraId="3A8703BE" w14:textId="77777777" w:rsidR="0079665C" w:rsidRDefault="0079665C" w:rsidP="003D7701">
      <w:pPr>
        <w:rPr>
          <w:rFonts w:ascii="Arial" w:hAnsi="Arial" w:cs="Arial"/>
          <w:color w:val="000000" w:themeColor="text1"/>
          <w:sz w:val="36"/>
          <w:szCs w:val="36"/>
        </w:rPr>
      </w:pPr>
    </w:p>
    <w:p w14:paraId="68A76A03" w14:textId="77777777" w:rsidR="0079665C" w:rsidRDefault="0079665C" w:rsidP="003D7701">
      <w:pPr>
        <w:rPr>
          <w:rFonts w:ascii="Arial" w:hAnsi="Arial" w:cs="Arial"/>
          <w:color w:val="000000" w:themeColor="text1"/>
          <w:sz w:val="36"/>
          <w:szCs w:val="36"/>
        </w:rPr>
      </w:pPr>
    </w:p>
    <w:p w14:paraId="799AD4B2" w14:textId="77777777" w:rsidR="003D7701" w:rsidRPr="0079665C" w:rsidRDefault="0079665C" w:rsidP="003D7701">
      <w:pPr>
        <w:rPr>
          <w:rFonts w:ascii="Arial" w:hAnsi="Arial" w:cs="Arial"/>
          <w:color w:val="000000" w:themeColor="text1"/>
          <w:sz w:val="36"/>
          <w:szCs w:val="36"/>
        </w:rPr>
      </w:pPr>
      <w:r w:rsidRPr="0079665C">
        <w:rPr>
          <w:rFonts w:ascii="Arial" w:hAnsi="Arial" w:cs="Arial"/>
          <w:color w:val="000000" w:themeColor="text1"/>
          <w:sz w:val="36"/>
          <w:szCs w:val="36"/>
        </w:rPr>
        <w:t>Learner Workbook</w:t>
      </w:r>
    </w:p>
    <w:p w14:paraId="43DEA82D" w14:textId="77777777" w:rsidR="0079665C" w:rsidRPr="00801DEF" w:rsidRDefault="00ED4273" w:rsidP="0079665C">
      <w:pPr>
        <w:pStyle w:val="Bhead"/>
        <w:ind w:left="0"/>
        <w:rPr>
          <w:rFonts w:ascii="Arial" w:hAnsi="Arial"/>
          <w:color w:val="000000" w:themeColor="text1"/>
          <w:sz w:val="24"/>
        </w:rPr>
      </w:pPr>
      <w:r>
        <w:rPr>
          <w:rFonts w:ascii="Arial" w:hAnsi="Arial"/>
          <w:color w:val="000000" w:themeColor="text1"/>
          <w:sz w:val="24"/>
        </w:rPr>
        <w:lastRenderedPageBreak/>
        <w:t>Principles of Business</w:t>
      </w:r>
    </w:p>
    <w:p w14:paraId="4FE69565" w14:textId="77777777" w:rsidR="006F6541" w:rsidRPr="006F6541" w:rsidRDefault="00ED4273" w:rsidP="006F6541">
      <w:pPr>
        <w:pStyle w:val="Bhead"/>
        <w:ind w:left="0"/>
        <w:rPr>
          <w:rFonts w:ascii="Arial" w:hAnsi="Arial"/>
          <w:b w:val="0"/>
          <w:color w:val="auto"/>
          <w:sz w:val="22"/>
          <w:szCs w:val="22"/>
        </w:rPr>
      </w:pPr>
      <w:r w:rsidRPr="006F6541">
        <w:rPr>
          <w:rFonts w:ascii="Arial" w:hAnsi="Arial"/>
          <w:b w:val="0"/>
          <w:color w:val="auto"/>
          <w:sz w:val="22"/>
          <w:szCs w:val="22"/>
        </w:rPr>
        <w:t>It is important to</w:t>
      </w:r>
      <w:r w:rsidR="006F6541" w:rsidRPr="006F6541">
        <w:rPr>
          <w:rFonts w:ascii="Arial" w:hAnsi="Arial"/>
          <w:b w:val="0"/>
          <w:color w:val="auto"/>
          <w:sz w:val="22"/>
          <w:szCs w:val="22"/>
        </w:rPr>
        <w:t xml:space="preserve"> understand the ways in which business markets operate and how they influence the businesses in those markets. Innovation in a business is important to ensure success. This section explores some of the different models of business innovation and how these help develop new products and services. The principles of marketing and the main types of market research used to make marketing decisions will also be explored.</w:t>
      </w:r>
    </w:p>
    <w:p w14:paraId="5BFE35BB" w14:textId="77777777" w:rsidR="006F6541" w:rsidRPr="006F6541" w:rsidRDefault="006F6541" w:rsidP="006F6541">
      <w:pPr>
        <w:pStyle w:val="Bhead"/>
        <w:ind w:left="0"/>
        <w:rPr>
          <w:rFonts w:ascii="Arial" w:hAnsi="Arial"/>
          <w:b w:val="0"/>
          <w:sz w:val="22"/>
          <w:szCs w:val="22"/>
        </w:rPr>
      </w:pPr>
      <w:r w:rsidRPr="006F6541">
        <w:rPr>
          <w:rFonts w:ascii="Arial" w:hAnsi="Arial"/>
          <w:b w:val="0"/>
          <w:color w:val="auto"/>
          <w:sz w:val="22"/>
          <w:szCs w:val="22"/>
        </w:rPr>
        <w:t>Financial terminology and financial management are key aspects in everyday business operations, and will help to improve your business skills</w:t>
      </w:r>
    </w:p>
    <w:p w14:paraId="4260324E" w14:textId="77777777" w:rsidR="00ED4273" w:rsidRPr="006F6541" w:rsidRDefault="00ED4273" w:rsidP="00ED4273">
      <w:pPr>
        <w:pStyle w:val="BodyText1"/>
        <w:ind w:left="0"/>
        <w:jc w:val="both"/>
        <w:rPr>
          <w:sz w:val="22"/>
          <w:szCs w:val="22"/>
        </w:rPr>
      </w:pPr>
    </w:p>
    <w:p w14:paraId="7F76BF56" w14:textId="77777777" w:rsidR="006F6541" w:rsidRPr="006F6541" w:rsidRDefault="006F6541" w:rsidP="006F6541">
      <w:pPr>
        <w:pStyle w:val="Bhead"/>
        <w:ind w:left="0"/>
        <w:rPr>
          <w:rFonts w:ascii="Arial" w:hAnsi="Arial"/>
          <w:color w:val="000000" w:themeColor="text1"/>
          <w:sz w:val="24"/>
        </w:rPr>
      </w:pPr>
      <w:r w:rsidRPr="006F6541">
        <w:rPr>
          <w:rFonts w:ascii="Arial" w:hAnsi="Arial"/>
          <w:color w:val="000000" w:themeColor="text1"/>
          <w:sz w:val="24"/>
        </w:rPr>
        <w:t>Business markets</w:t>
      </w:r>
    </w:p>
    <w:p w14:paraId="099740C1" w14:textId="77777777" w:rsidR="006F6541" w:rsidRPr="006F6541" w:rsidRDefault="006F6541" w:rsidP="006F6541">
      <w:pPr>
        <w:pStyle w:val="BodyText1"/>
        <w:ind w:left="0"/>
        <w:rPr>
          <w:rFonts w:eastAsia="Arial Black"/>
          <w:sz w:val="22"/>
          <w:szCs w:val="22"/>
        </w:rPr>
      </w:pPr>
      <w:r w:rsidRPr="006F6541">
        <w:rPr>
          <w:rFonts w:eastAsia="Arial Black"/>
          <w:sz w:val="22"/>
          <w:szCs w:val="22"/>
        </w:rPr>
        <w:t>Some markets are typically characterised by oligopolies, which means that there are a small number of powerful sellers. Other markets are characterised by a large number of sellers in a highly competitive and fast-moving environment. The level of competition in a particular market determines how much businesses are prepared to invest in innovation. Where there is a market monopoly, there is very little incentive for a firm to innovate, as they already have a huge amount of power. In highly competitive markets, on the other hand, innovation is a key strategic priority and it is a primary way to gain competitive advantage.</w:t>
      </w:r>
    </w:p>
    <w:p w14:paraId="0A9BDEFE" w14:textId="77777777" w:rsidR="0079665C" w:rsidRDefault="006F6541" w:rsidP="006F6541">
      <w:pPr>
        <w:pStyle w:val="Numberedlist"/>
        <w:numPr>
          <w:ilvl w:val="0"/>
          <w:numId w:val="0"/>
        </w:numPr>
        <w:rPr>
          <w:rFonts w:eastAsia="Arial Black" w:cs="Arial"/>
          <w:sz w:val="22"/>
          <w:szCs w:val="22"/>
          <w:lang w:eastAsia="en-US"/>
        </w:rPr>
      </w:pPr>
      <w:r w:rsidRPr="006F6541">
        <w:rPr>
          <w:rFonts w:eastAsia="Arial Black" w:cs="Arial"/>
          <w:sz w:val="22"/>
          <w:szCs w:val="22"/>
          <w:lang w:eastAsia="en-US"/>
        </w:rPr>
        <w:t xml:space="preserve">Consider the differences between the two business markets detailed in the table below i.e. </w:t>
      </w:r>
      <w:r w:rsidRPr="006F6541">
        <w:rPr>
          <w:rFonts w:eastAsia="Arial Black" w:cs="Arial"/>
          <w:i/>
          <w:sz w:val="22"/>
          <w:szCs w:val="22"/>
          <w:lang w:eastAsia="en-US"/>
        </w:rPr>
        <w:t>Perfect and imperfect competition</w:t>
      </w:r>
      <w:r w:rsidRPr="006F6541">
        <w:rPr>
          <w:rFonts w:eastAsia="Arial Black" w:cs="Arial"/>
          <w:sz w:val="22"/>
          <w:szCs w:val="22"/>
          <w:lang w:eastAsia="en-US"/>
        </w:rPr>
        <w:t>. For each market, describe its characteristics in terms of the key factors listed in the left-hand column</w:t>
      </w:r>
    </w:p>
    <w:p w14:paraId="18C67691" w14:textId="77777777" w:rsidR="006F6541" w:rsidRPr="006F6541" w:rsidRDefault="006F6541" w:rsidP="006F6541">
      <w:pPr>
        <w:pStyle w:val="Numberedlist"/>
        <w:numPr>
          <w:ilvl w:val="0"/>
          <w:numId w:val="0"/>
        </w:numPr>
        <w:rPr>
          <w:rFonts w:eastAsia="Arial Black" w:cs="Arial"/>
          <w:sz w:val="22"/>
          <w:szCs w:val="22"/>
          <w:lang w:eastAsia="en-US"/>
        </w:rPr>
      </w:pPr>
    </w:p>
    <w:tbl>
      <w:tblPr>
        <w:tblStyle w:val="TableGrid"/>
        <w:tblW w:w="0" w:type="auto"/>
        <w:tblLook w:val="04A0" w:firstRow="1" w:lastRow="0" w:firstColumn="1" w:lastColumn="0" w:noHBand="0" w:noVBand="1"/>
      </w:tblPr>
      <w:tblGrid>
        <w:gridCol w:w="3012"/>
        <w:gridCol w:w="3013"/>
        <w:gridCol w:w="3013"/>
      </w:tblGrid>
      <w:tr w:rsidR="006F6541" w14:paraId="31E4DF06" w14:textId="77777777" w:rsidTr="006F6541">
        <w:tc>
          <w:tcPr>
            <w:tcW w:w="9038" w:type="dxa"/>
            <w:gridSpan w:val="3"/>
            <w:shd w:val="clear" w:color="auto" w:fill="BFBFBF" w:themeFill="background1" w:themeFillShade="BF"/>
          </w:tcPr>
          <w:p w14:paraId="10BF464F" w14:textId="77777777" w:rsidR="006F6541" w:rsidRDefault="006F6541">
            <w:pPr>
              <w:rPr>
                <w:rFonts w:ascii="Arial" w:hAnsi="Arial" w:cs="Arial"/>
              </w:rPr>
            </w:pPr>
            <w:r w:rsidRPr="006F6541">
              <w:rPr>
                <w:rFonts w:ascii="Arial" w:hAnsi="Arial" w:cs="Arial"/>
              </w:rPr>
              <w:t>Characteristics of Business Markets</w:t>
            </w:r>
          </w:p>
          <w:p w14:paraId="14F90FEE" w14:textId="77777777" w:rsidR="006F6541" w:rsidRPr="006F6541" w:rsidRDefault="006F6541">
            <w:pPr>
              <w:rPr>
                <w:rFonts w:ascii="Arial" w:hAnsi="Arial" w:cs="Arial"/>
                <w:color w:val="FF0000"/>
              </w:rPr>
            </w:pPr>
          </w:p>
        </w:tc>
      </w:tr>
      <w:tr w:rsidR="006F6541" w14:paraId="78AE2DB5" w14:textId="77777777" w:rsidTr="006F6541">
        <w:tc>
          <w:tcPr>
            <w:tcW w:w="3012" w:type="dxa"/>
          </w:tcPr>
          <w:p w14:paraId="344CC08C" w14:textId="77777777" w:rsidR="006F6541" w:rsidRPr="006F6541" w:rsidRDefault="006F6541">
            <w:pPr>
              <w:rPr>
                <w:rFonts w:ascii="Arial" w:hAnsi="Arial" w:cs="Arial"/>
              </w:rPr>
            </w:pPr>
            <w:r w:rsidRPr="006F6541">
              <w:rPr>
                <w:rFonts w:ascii="Arial" w:hAnsi="Arial" w:cs="Arial"/>
              </w:rPr>
              <w:t>Characteristics</w:t>
            </w:r>
          </w:p>
        </w:tc>
        <w:tc>
          <w:tcPr>
            <w:tcW w:w="3013" w:type="dxa"/>
          </w:tcPr>
          <w:p w14:paraId="7F838CC1" w14:textId="77777777" w:rsidR="006F6541" w:rsidRDefault="006F6541">
            <w:pPr>
              <w:rPr>
                <w:rFonts w:ascii="Arial" w:hAnsi="Arial" w:cs="Arial"/>
              </w:rPr>
            </w:pPr>
            <w:r>
              <w:rPr>
                <w:rFonts w:ascii="Arial" w:hAnsi="Arial" w:cs="Arial"/>
              </w:rPr>
              <w:t>Market 1</w:t>
            </w:r>
          </w:p>
          <w:p w14:paraId="74BBB668" w14:textId="77777777" w:rsidR="006F6541" w:rsidRPr="006F6541" w:rsidRDefault="006F6541">
            <w:pPr>
              <w:rPr>
                <w:rFonts w:ascii="Arial" w:hAnsi="Arial" w:cs="Arial"/>
              </w:rPr>
            </w:pPr>
            <w:r>
              <w:rPr>
                <w:rFonts w:ascii="Arial" w:hAnsi="Arial" w:cs="Arial"/>
              </w:rPr>
              <w:t>perfect competition</w:t>
            </w:r>
          </w:p>
        </w:tc>
        <w:tc>
          <w:tcPr>
            <w:tcW w:w="3013" w:type="dxa"/>
          </w:tcPr>
          <w:p w14:paraId="60519C01" w14:textId="77777777" w:rsidR="006F6541" w:rsidRDefault="006F6541" w:rsidP="006F6541">
            <w:pPr>
              <w:rPr>
                <w:rFonts w:ascii="Arial" w:hAnsi="Arial" w:cs="Arial"/>
              </w:rPr>
            </w:pPr>
            <w:r>
              <w:rPr>
                <w:rFonts w:ascii="Arial" w:hAnsi="Arial" w:cs="Arial"/>
              </w:rPr>
              <w:t>Market 2</w:t>
            </w:r>
          </w:p>
          <w:p w14:paraId="35DAC5AE" w14:textId="77777777" w:rsidR="006F6541" w:rsidRDefault="006F6541" w:rsidP="006F6541">
            <w:pPr>
              <w:rPr>
                <w:rFonts w:ascii="Arial" w:hAnsi="Arial" w:cs="Arial"/>
              </w:rPr>
            </w:pPr>
            <w:r>
              <w:rPr>
                <w:rFonts w:ascii="Arial" w:hAnsi="Arial" w:cs="Arial"/>
              </w:rPr>
              <w:t>imperfect competition</w:t>
            </w:r>
          </w:p>
          <w:p w14:paraId="24DE6C98" w14:textId="77777777" w:rsidR="006F6541" w:rsidRDefault="006F6541" w:rsidP="006F6541">
            <w:pPr>
              <w:rPr>
                <w:rFonts w:ascii="Arial" w:hAnsi="Arial" w:cs="Arial"/>
              </w:rPr>
            </w:pPr>
          </w:p>
          <w:p w14:paraId="03F8C888" w14:textId="77777777" w:rsidR="006F6541" w:rsidRDefault="006F6541" w:rsidP="006F6541">
            <w:pPr>
              <w:rPr>
                <w:rFonts w:ascii="Arial" w:hAnsi="Arial" w:cs="Arial"/>
              </w:rPr>
            </w:pPr>
          </w:p>
          <w:p w14:paraId="7A31BD8E" w14:textId="77777777" w:rsidR="006F6541" w:rsidRDefault="006F6541" w:rsidP="006F6541">
            <w:pPr>
              <w:rPr>
                <w:rFonts w:ascii="Arial" w:hAnsi="Arial" w:cs="Arial"/>
              </w:rPr>
            </w:pPr>
          </w:p>
          <w:p w14:paraId="6141DA9C" w14:textId="77777777" w:rsidR="006F6541" w:rsidRDefault="006F6541" w:rsidP="006F6541">
            <w:pPr>
              <w:rPr>
                <w:rFonts w:ascii="Arial" w:hAnsi="Arial" w:cs="Arial"/>
              </w:rPr>
            </w:pPr>
          </w:p>
          <w:p w14:paraId="366C6D69" w14:textId="77777777" w:rsidR="006F6541" w:rsidRPr="006F6541" w:rsidRDefault="006F6541" w:rsidP="006F6541">
            <w:pPr>
              <w:rPr>
                <w:rFonts w:ascii="Arial" w:hAnsi="Arial" w:cs="Arial"/>
              </w:rPr>
            </w:pPr>
          </w:p>
        </w:tc>
      </w:tr>
      <w:tr w:rsidR="006F6541" w14:paraId="01C06E81" w14:textId="77777777" w:rsidTr="006F6541">
        <w:tc>
          <w:tcPr>
            <w:tcW w:w="3012" w:type="dxa"/>
          </w:tcPr>
          <w:p w14:paraId="4D1C6D6B" w14:textId="77777777" w:rsidR="006F6541" w:rsidRDefault="006F6541">
            <w:pPr>
              <w:rPr>
                <w:rFonts w:ascii="Arial" w:hAnsi="Arial" w:cs="Arial"/>
              </w:rPr>
            </w:pPr>
            <w:r>
              <w:rPr>
                <w:rFonts w:ascii="Arial" w:hAnsi="Arial" w:cs="Arial"/>
              </w:rPr>
              <w:t>Level of market competition</w:t>
            </w:r>
          </w:p>
          <w:p w14:paraId="569E74AA" w14:textId="77777777" w:rsidR="006F6541" w:rsidRDefault="006F6541">
            <w:pPr>
              <w:rPr>
                <w:rFonts w:ascii="Arial" w:hAnsi="Arial" w:cs="Arial"/>
              </w:rPr>
            </w:pPr>
          </w:p>
          <w:p w14:paraId="17EE92F3" w14:textId="77777777" w:rsidR="006F6541" w:rsidRDefault="006F6541">
            <w:pPr>
              <w:rPr>
                <w:rFonts w:ascii="Arial" w:hAnsi="Arial" w:cs="Arial"/>
              </w:rPr>
            </w:pPr>
          </w:p>
          <w:p w14:paraId="36882B0D" w14:textId="77777777" w:rsidR="006F6541" w:rsidRDefault="006F6541">
            <w:pPr>
              <w:rPr>
                <w:rFonts w:ascii="Arial" w:hAnsi="Arial" w:cs="Arial"/>
              </w:rPr>
            </w:pPr>
          </w:p>
          <w:p w14:paraId="20E86319" w14:textId="77777777" w:rsidR="006F6541" w:rsidRPr="006F6541" w:rsidRDefault="006F6541">
            <w:pPr>
              <w:rPr>
                <w:rFonts w:ascii="Arial" w:hAnsi="Arial" w:cs="Arial"/>
              </w:rPr>
            </w:pPr>
          </w:p>
        </w:tc>
        <w:tc>
          <w:tcPr>
            <w:tcW w:w="3013" w:type="dxa"/>
          </w:tcPr>
          <w:p w14:paraId="0E2E739A" w14:textId="77777777" w:rsidR="006F6541" w:rsidRPr="006F6541" w:rsidRDefault="006F6541">
            <w:pPr>
              <w:rPr>
                <w:rFonts w:ascii="Arial" w:hAnsi="Arial" w:cs="Arial"/>
              </w:rPr>
            </w:pPr>
          </w:p>
        </w:tc>
        <w:tc>
          <w:tcPr>
            <w:tcW w:w="3013" w:type="dxa"/>
          </w:tcPr>
          <w:p w14:paraId="2715934B" w14:textId="77777777" w:rsidR="006F6541" w:rsidRPr="006F6541" w:rsidRDefault="006F6541">
            <w:pPr>
              <w:rPr>
                <w:rFonts w:ascii="Arial" w:hAnsi="Arial" w:cs="Arial"/>
              </w:rPr>
            </w:pPr>
          </w:p>
        </w:tc>
      </w:tr>
      <w:tr w:rsidR="006F6541" w14:paraId="6790907A" w14:textId="77777777" w:rsidTr="006F6541">
        <w:tc>
          <w:tcPr>
            <w:tcW w:w="3012" w:type="dxa"/>
          </w:tcPr>
          <w:p w14:paraId="4E5BFE90" w14:textId="77777777" w:rsidR="006F6541" w:rsidRDefault="006F6541">
            <w:pPr>
              <w:rPr>
                <w:rFonts w:ascii="Arial" w:hAnsi="Arial" w:cs="Arial"/>
              </w:rPr>
            </w:pPr>
            <w:r>
              <w:rPr>
                <w:rFonts w:ascii="Arial" w:hAnsi="Arial" w:cs="Arial"/>
              </w:rPr>
              <w:t>High/Low number of sellers</w:t>
            </w:r>
          </w:p>
          <w:p w14:paraId="3A41C0E4" w14:textId="77777777" w:rsidR="006F6541" w:rsidRDefault="006F6541">
            <w:pPr>
              <w:rPr>
                <w:rFonts w:ascii="Arial" w:hAnsi="Arial" w:cs="Arial"/>
              </w:rPr>
            </w:pPr>
          </w:p>
          <w:p w14:paraId="0791CEDC" w14:textId="77777777" w:rsidR="006F6541" w:rsidRDefault="006F6541">
            <w:pPr>
              <w:rPr>
                <w:rFonts w:ascii="Arial" w:hAnsi="Arial" w:cs="Arial"/>
              </w:rPr>
            </w:pPr>
          </w:p>
          <w:p w14:paraId="7FB99433" w14:textId="77777777" w:rsidR="006F6541" w:rsidRDefault="006F6541">
            <w:pPr>
              <w:rPr>
                <w:rFonts w:ascii="Arial" w:hAnsi="Arial" w:cs="Arial"/>
              </w:rPr>
            </w:pPr>
          </w:p>
          <w:p w14:paraId="0D777745" w14:textId="77777777" w:rsidR="006F6541" w:rsidRPr="006F6541" w:rsidRDefault="006F6541">
            <w:pPr>
              <w:rPr>
                <w:rFonts w:ascii="Arial" w:hAnsi="Arial" w:cs="Arial"/>
              </w:rPr>
            </w:pPr>
          </w:p>
        </w:tc>
        <w:tc>
          <w:tcPr>
            <w:tcW w:w="3013" w:type="dxa"/>
          </w:tcPr>
          <w:p w14:paraId="3B274697" w14:textId="77777777" w:rsidR="006F6541" w:rsidRPr="006F6541" w:rsidRDefault="006F6541">
            <w:pPr>
              <w:rPr>
                <w:rFonts w:ascii="Arial" w:hAnsi="Arial" w:cs="Arial"/>
              </w:rPr>
            </w:pPr>
          </w:p>
        </w:tc>
        <w:tc>
          <w:tcPr>
            <w:tcW w:w="3013" w:type="dxa"/>
          </w:tcPr>
          <w:p w14:paraId="6CCBF55B" w14:textId="77777777" w:rsidR="006F6541" w:rsidRPr="006F6541" w:rsidRDefault="006F6541">
            <w:pPr>
              <w:rPr>
                <w:rFonts w:ascii="Arial" w:hAnsi="Arial" w:cs="Arial"/>
              </w:rPr>
            </w:pPr>
          </w:p>
        </w:tc>
      </w:tr>
      <w:tr w:rsidR="006F6541" w14:paraId="6C71969E" w14:textId="77777777" w:rsidTr="006F6541">
        <w:tc>
          <w:tcPr>
            <w:tcW w:w="3012" w:type="dxa"/>
          </w:tcPr>
          <w:p w14:paraId="3003923B" w14:textId="77777777" w:rsidR="006F6541" w:rsidRDefault="006F6541">
            <w:pPr>
              <w:rPr>
                <w:rFonts w:ascii="Arial" w:hAnsi="Arial" w:cs="Arial"/>
              </w:rPr>
            </w:pPr>
            <w:r>
              <w:rPr>
                <w:rFonts w:ascii="Arial" w:hAnsi="Arial" w:cs="Arial"/>
              </w:rPr>
              <w:t>Power of sellers</w:t>
            </w:r>
          </w:p>
          <w:p w14:paraId="140DA938" w14:textId="77777777" w:rsidR="006F6541" w:rsidRDefault="006F6541">
            <w:pPr>
              <w:rPr>
                <w:rFonts w:ascii="Arial" w:hAnsi="Arial" w:cs="Arial"/>
              </w:rPr>
            </w:pPr>
          </w:p>
          <w:p w14:paraId="6B217D44" w14:textId="77777777" w:rsidR="006F6541" w:rsidRDefault="006F6541">
            <w:pPr>
              <w:rPr>
                <w:rFonts w:ascii="Arial" w:hAnsi="Arial" w:cs="Arial"/>
              </w:rPr>
            </w:pPr>
          </w:p>
          <w:p w14:paraId="7ECF952E" w14:textId="77777777" w:rsidR="006F6541" w:rsidRDefault="006F6541">
            <w:pPr>
              <w:rPr>
                <w:rFonts w:ascii="Arial" w:hAnsi="Arial" w:cs="Arial"/>
              </w:rPr>
            </w:pPr>
          </w:p>
          <w:p w14:paraId="7C9B1319" w14:textId="77777777" w:rsidR="006F6541" w:rsidRPr="006F6541" w:rsidRDefault="006F6541">
            <w:pPr>
              <w:rPr>
                <w:rFonts w:ascii="Arial" w:hAnsi="Arial" w:cs="Arial"/>
              </w:rPr>
            </w:pPr>
          </w:p>
        </w:tc>
        <w:tc>
          <w:tcPr>
            <w:tcW w:w="3013" w:type="dxa"/>
          </w:tcPr>
          <w:p w14:paraId="64389CFE" w14:textId="77777777" w:rsidR="006F6541" w:rsidRPr="006F6541" w:rsidRDefault="006F6541">
            <w:pPr>
              <w:rPr>
                <w:rFonts w:ascii="Arial" w:hAnsi="Arial" w:cs="Arial"/>
              </w:rPr>
            </w:pPr>
          </w:p>
        </w:tc>
        <w:tc>
          <w:tcPr>
            <w:tcW w:w="3013" w:type="dxa"/>
          </w:tcPr>
          <w:p w14:paraId="6AEBA04D" w14:textId="77777777" w:rsidR="006F6541" w:rsidRPr="006F6541" w:rsidRDefault="006F6541">
            <w:pPr>
              <w:rPr>
                <w:rFonts w:ascii="Arial" w:hAnsi="Arial" w:cs="Arial"/>
              </w:rPr>
            </w:pPr>
          </w:p>
        </w:tc>
      </w:tr>
      <w:tr w:rsidR="006F6541" w14:paraId="603F93A4" w14:textId="77777777" w:rsidTr="006F6541">
        <w:tc>
          <w:tcPr>
            <w:tcW w:w="3012" w:type="dxa"/>
          </w:tcPr>
          <w:p w14:paraId="5CAC13EC" w14:textId="77777777" w:rsidR="006F6541" w:rsidRDefault="006F6541">
            <w:pPr>
              <w:rPr>
                <w:rFonts w:ascii="Arial" w:hAnsi="Arial" w:cs="Arial"/>
              </w:rPr>
            </w:pPr>
            <w:r>
              <w:rPr>
                <w:rFonts w:ascii="Arial" w:hAnsi="Arial" w:cs="Arial"/>
              </w:rPr>
              <w:t>High/Low number of buyers</w:t>
            </w:r>
          </w:p>
          <w:p w14:paraId="50852D8F" w14:textId="77777777" w:rsidR="006F6541" w:rsidRDefault="006F6541">
            <w:pPr>
              <w:rPr>
                <w:rFonts w:ascii="Arial" w:hAnsi="Arial" w:cs="Arial"/>
              </w:rPr>
            </w:pPr>
          </w:p>
          <w:p w14:paraId="2031A536" w14:textId="77777777" w:rsidR="006F6541" w:rsidRDefault="006F6541">
            <w:pPr>
              <w:rPr>
                <w:rFonts w:ascii="Arial" w:hAnsi="Arial" w:cs="Arial"/>
              </w:rPr>
            </w:pPr>
          </w:p>
          <w:p w14:paraId="2B9BCF6D" w14:textId="77777777" w:rsidR="006F6541" w:rsidRDefault="006F6541">
            <w:pPr>
              <w:rPr>
                <w:rFonts w:ascii="Arial" w:hAnsi="Arial" w:cs="Arial"/>
              </w:rPr>
            </w:pPr>
          </w:p>
          <w:p w14:paraId="13715507" w14:textId="77777777" w:rsidR="006F6541" w:rsidRPr="006F6541" w:rsidRDefault="006F6541">
            <w:pPr>
              <w:rPr>
                <w:rFonts w:ascii="Arial" w:hAnsi="Arial" w:cs="Arial"/>
              </w:rPr>
            </w:pPr>
          </w:p>
        </w:tc>
        <w:tc>
          <w:tcPr>
            <w:tcW w:w="3013" w:type="dxa"/>
          </w:tcPr>
          <w:p w14:paraId="7DD7AB81" w14:textId="77777777" w:rsidR="006F6541" w:rsidRPr="006F6541" w:rsidRDefault="006F6541">
            <w:pPr>
              <w:rPr>
                <w:rFonts w:ascii="Arial" w:hAnsi="Arial" w:cs="Arial"/>
              </w:rPr>
            </w:pPr>
          </w:p>
        </w:tc>
        <w:tc>
          <w:tcPr>
            <w:tcW w:w="3013" w:type="dxa"/>
          </w:tcPr>
          <w:p w14:paraId="55DB7C62" w14:textId="77777777" w:rsidR="006F6541" w:rsidRPr="006F6541" w:rsidRDefault="006F6541">
            <w:pPr>
              <w:rPr>
                <w:rFonts w:ascii="Arial" w:hAnsi="Arial" w:cs="Arial"/>
              </w:rPr>
            </w:pPr>
          </w:p>
        </w:tc>
      </w:tr>
      <w:tr w:rsidR="006F6541" w14:paraId="6994D39F" w14:textId="77777777" w:rsidTr="006F6541">
        <w:tc>
          <w:tcPr>
            <w:tcW w:w="3012" w:type="dxa"/>
          </w:tcPr>
          <w:p w14:paraId="020FE4D5" w14:textId="77777777" w:rsidR="006F6541" w:rsidRDefault="006F6541">
            <w:pPr>
              <w:rPr>
                <w:rFonts w:ascii="Arial" w:hAnsi="Arial" w:cs="Arial"/>
              </w:rPr>
            </w:pPr>
            <w:r>
              <w:rPr>
                <w:rFonts w:ascii="Arial" w:hAnsi="Arial" w:cs="Arial"/>
              </w:rPr>
              <w:lastRenderedPageBreak/>
              <w:t>Power of buyers</w:t>
            </w:r>
          </w:p>
          <w:p w14:paraId="36CA6239" w14:textId="77777777" w:rsidR="006F6541" w:rsidRDefault="006F6541">
            <w:pPr>
              <w:rPr>
                <w:rFonts w:ascii="Arial" w:hAnsi="Arial" w:cs="Arial"/>
              </w:rPr>
            </w:pPr>
          </w:p>
          <w:p w14:paraId="0D26E9F2" w14:textId="77777777" w:rsidR="006F6541" w:rsidRDefault="006F6541">
            <w:pPr>
              <w:rPr>
                <w:rFonts w:ascii="Arial" w:hAnsi="Arial" w:cs="Arial"/>
              </w:rPr>
            </w:pPr>
          </w:p>
          <w:p w14:paraId="28E9AD1A" w14:textId="77777777" w:rsidR="006F6541" w:rsidRDefault="006F6541">
            <w:pPr>
              <w:rPr>
                <w:rFonts w:ascii="Arial" w:hAnsi="Arial" w:cs="Arial"/>
              </w:rPr>
            </w:pPr>
          </w:p>
          <w:p w14:paraId="27A27D29" w14:textId="77777777" w:rsidR="006F6541" w:rsidRDefault="006F6541">
            <w:pPr>
              <w:rPr>
                <w:rFonts w:ascii="Arial" w:hAnsi="Arial" w:cs="Arial"/>
              </w:rPr>
            </w:pPr>
          </w:p>
        </w:tc>
        <w:tc>
          <w:tcPr>
            <w:tcW w:w="3013" w:type="dxa"/>
          </w:tcPr>
          <w:p w14:paraId="1FA86902" w14:textId="77777777" w:rsidR="006F6541" w:rsidRPr="006F6541" w:rsidRDefault="006F6541">
            <w:pPr>
              <w:rPr>
                <w:rFonts w:ascii="Arial" w:hAnsi="Arial" w:cs="Arial"/>
              </w:rPr>
            </w:pPr>
          </w:p>
        </w:tc>
        <w:tc>
          <w:tcPr>
            <w:tcW w:w="3013" w:type="dxa"/>
          </w:tcPr>
          <w:p w14:paraId="1AD146C6" w14:textId="77777777" w:rsidR="006F6541" w:rsidRPr="006F6541" w:rsidRDefault="006F6541">
            <w:pPr>
              <w:rPr>
                <w:rFonts w:ascii="Arial" w:hAnsi="Arial" w:cs="Arial"/>
              </w:rPr>
            </w:pPr>
          </w:p>
        </w:tc>
      </w:tr>
      <w:tr w:rsidR="006F6541" w14:paraId="20A00F6D" w14:textId="77777777" w:rsidTr="006F6541">
        <w:tc>
          <w:tcPr>
            <w:tcW w:w="3012" w:type="dxa"/>
          </w:tcPr>
          <w:p w14:paraId="0D8775B9" w14:textId="77777777" w:rsidR="006F6541" w:rsidRDefault="006F6541">
            <w:pPr>
              <w:rPr>
                <w:rFonts w:ascii="Arial" w:hAnsi="Arial" w:cs="Arial"/>
              </w:rPr>
            </w:pPr>
            <w:r>
              <w:rPr>
                <w:rFonts w:ascii="Arial" w:hAnsi="Arial" w:cs="Arial"/>
              </w:rPr>
              <w:t xml:space="preserve">High/Low level of product differentiation </w:t>
            </w:r>
          </w:p>
          <w:p w14:paraId="20BBF075" w14:textId="77777777" w:rsidR="006F6541" w:rsidRDefault="006F6541">
            <w:pPr>
              <w:rPr>
                <w:rFonts w:ascii="Arial" w:hAnsi="Arial" w:cs="Arial"/>
              </w:rPr>
            </w:pPr>
          </w:p>
          <w:p w14:paraId="65047F76" w14:textId="77777777" w:rsidR="006F6541" w:rsidRDefault="006F6541">
            <w:pPr>
              <w:rPr>
                <w:rFonts w:ascii="Arial" w:hAnsi="Arial" w:cs="Arial"/>
              </w:rPr>
            </w:pPr>
          </w:p>
          <w:p w14:paraId="789AAC3A" w14:textId="77777777" w:rsidR="006F6541" w:rsidRDefault="006F6541">
            <w:pPr>
              <w:rPr>
                <w:rFonts w:ascii="Arial" w:hAnsi="Arial" w:cs="Arial"/>
              </w:rPr>
            </w:pPr>
          </w:p>
        </w:tc>
        <w:tc>
          <w:tcPr>
            <w:tcW w:w="3013" w:type="dxa"/>
          </w:tcPr>
          <w:p w14:paraId="60CE2F85" w14:textId="77777777" w:rsidR="006F6541" w:rsidRPr="006F6541" w:rsidRDefault="006F6541">
            <w:pPr>
              <w:rPr>
                <w:rFonts w:ascii="Arial" w:hAnsi="Arial" w:cs="Arial"/>
              </w:rPr>
            </w:pPr>
          </w:p>
        </w:tc>
        <w:tc>
          <w:tcPr>
            <w:tcW w:w="3013" w:type="dxa"/>
          </w:tcPr>
          <w:p w14:paraId="6101E44C" w14:textId="77777777" w:rsidR="006F6541" w:rsidRPr="006F6541" w:rsidRDefault="006F6541">
            <w:pPr>
              <w:rPr>
                <w:rFonts w:ascii="Arial" w:hAnsi="Arial" w:cs="Arial"/>
              </w:rPr>
            </w:pPr>
          </w:p>
        </w:tc>
      </w:tr>
    </w:tbl>
    <w:p w14:paraId="377C9DF1" w14:textId="77777777" w:rsidR="003D7923" w:rsidRDefault="003D7923">
      <w:pPr>
        <w:rPr>
          <w:color w:val="FF0000"/>
          <w:sz w:val="32"/>
          <w:szCs w:val="32"/>
        </w:rPr>
      </w:pPr>
    </w:p>
    <w:p w14:paraId="42C3FC1E" w14:textId="77777777" w:rsidR="003D7923" w:rsidRDefault="003D7923">
      <w:pPr>
        <w:rPr>
          <w:rFonts w:ascii="Arial" w:hAnsi="Arial" w:cs="Arial"/>
          <w:color w:val="FF0000"/>
          <w:sz w:val="32"/>
          <w:szCs w:val="32"/>
        </w:rPr>
      </w:pPr>
      <w:r w:rsidRPr="003D7923">
        <w:rPr>
          <w:rFonts w:ascii="Arial" w:hAnsi="Arial" w:cs="Arial"/>
        </w:rPr>
        <w:t>Produce a structured written narrative</w:t>
      </w:r>
      <w:r>
        <w:rPr>
          <w:rFonts w:ascii="Arial" w:hAnsi="Arial" w:cs="Arial"/>
        </w:rPr>
        <w:t>, or hold a professional discussion</w:t>
      </w:r>
      <w:r w:rsidRPr="003D7923">
        <w:rPr>
          <w:rFonts w:ascii="Arial" w:hAnsi="Arial" w:cs="Arial"/>
        </w:rPr>
        <w:t xml:space="preserve"> to explain how an organisation’s goals may be shaped by the market in which it operates. You may wish to complete the table below to help write your answer</w:t>
      </w:r>
      <w:r w:rsidRPr="003D7923">
        <w:rPr>
          <w:rFonts w:ascii="Arial" w:hAnsi="Arial" w:cs="Arial"/>
          <w:color w:val="FF0000"/>
          <w:sz w:val="32"/>
          <w:szCs w:val="32"/>
        </w:rPr>
        <w:t xml:space="preserve"> </w:t>
      </w:r>
    </w:p>
    <w:tbl>
      <w:tblPr>
        <w:tblStyle w:val="TableGrid"/>
        <w:tblW w:w="0" w:type="auto"/>
        <w:tblLook w:val="04A0" w:firstRow="1" w:lastRow="0" w:firstColumn="1" w:lastColumn="0" w:noHBand="0" w:noVBand="1"/>
      </w:tblPr>
      <w:tblGrid>
        <w:gridCol w:w="4519"/>
        <w:gridCol w:w="4519"/>
      </w:tblGrid>
      <w:tr w:rsidR="003D7923" w14:paraId="0ABD8200" w14:textId="77777777" w:rsidTr="003D7923">
        <w:tc>
          <w:tcPr>
            <w:tcW w:w="9038" w:type="dxa"/>
            <w:gridSpan w:val="2"/>
            <w:shd w:val="clear" w:color="auto" w:fill="BFBFBF" w:themeFill="background1" w:themeFillShade="BF"/>
          </w:tcPr>
          <w:p w14:paraId="73ABF55E" w14:textId="77777777" w:rsidR="003D7923" w:rsidRDefault="003D7923" w:rsidP="003D7923">
            <w:pPr>
              <w:shd w:val="clear" w:color="auto" w:fill="BFBFBF" w:themeFill="background1" w:themeFillShade="BF"/>
              <w:rPr>
                <w:rFonts w:ascii="Arial" w:hAnsi="Arial" w:cs="Arial"/>
              </w:rPr>
            </w:pPr>
            <w:r w:rsidRPr="003D7923">
              <w:rPr>
                <w:rFonts w:ascii="Arial" w:hAnsi="Arial" w:cs="Arial"/>
                <w:shd w:val="clear" w:color="auto" w:fill="BFBFBF" w:themeFill="background1" w:themeFillShade="BF"/>
              </w:rPr>
              <w:t>How organisational goals are shaped by the market</w:t>
            </w:r>
          </w:p>
          <w:p w14:paraId="26F11BA0" w14:textId="77777777" w:rsidR="003D7923" w:rsidRPr="003D7923" w:rsidRDefault="003D7923">
            <w:pPr>
              <w:rPr>
                <w:rFonts w:ascii="Arial" w:hAnsi="Arial" w:cs="Arial"/>
              </w:rPr>
            </w:pPr>
          </w:p>
        </w:tc>
      </w:tr>
      <w:tr w:rsidR="003D7923" w14:paraId="232FF579" w14:textId="77777777" w:rsidTr="003D7923">
        <w:tc>
          <w:tcPr>
            <w:tcW w:w="4519" w:type="dxa"/>
          </w:tcPr>
          <w:p w14:paraId="2330E84F" w14:textId="77777777" w:rsidR="003D7923" w:rsidRDefault="003D7923">
            <w:pPr>
              <w:rPr>
                <w:rFonts w:ascii="Arial" w:hAnsi="Arial" w:cs="Arial"/>
              </w:rPr>
            </w:pPr>
            <w:r>
              <w:rPr>
                <w:rFonts w:ascii="Arial" w:hAnsi="Arial" w:cs="Arial"/>
              </w:rPr>
              <w:t>Example of your organisation</w:t>
            </w:r>
          </w:p>
          <w:p w14:paraId="264CDBEB" w14:textId="77777777" w:rsidR="003D7923" w:rsidRDefault="003D7923">
            <w:pPr>
              <w:rPr>
                <w:rFonts w:ascii="Arial" w:hAnsi="Arial" w:cs="Arial"/>
              </w:rPr>
            </w:pPr>
          </w:p>
          <w:p w14:paraId="6D9D8934" w14:textId="77777777" w:rsidR="003D7923" w:rsidRDefault="003D7923">
            <w:pPr>
              <w:rPr>
                <w:rFonts w:ascii="Arial" w:hAnsi="Arial" w:cs="Arial"/>
              </w:rPr>
            </w:pPr>
          </w:p>
          <w:p w14:paraId="4FA590FE" w14:textId="77777777" w:rsidR="003D7923" w:rsidRDefault="003D7923">
            <w:pPr>
              <w:rPr>
                <w:rFonts w:ascii="Arial" w:hAnsi="Arial" w:cs="Arial"/>
              </w:rPr>
            </w:pPr>
          </w:p>
          <w:p w14:paraId="1DB838EB" w14:textId="77777777" w:rsidR="003D7923" w:rsidRDefault="003D7923">
            <w:pPr>
              <w:rPr>
                <w:rFonts w:ascii="Arial" w:hAnsi="Arial" w:cs="Arial"/>
              </w:rPr>
            </w:pPr>
          </w:p>
          <w:p w14:paraId="3F6C3E47" w14:textId="77777777" w:rsidR="003D7923" w:rsidRDefault="003D7923">
            <w:pPr>
              <w:rPr>
                <w:rFonts w:ascii="Arial" w:hAnsi="Arial" w:cs="Arial"/>
              </w:rPr>
            </w:pPr>
          </w:p>
          <w:p w14:paraId="369DF865" w14:textId="77777777" w:rsidR="003D7923" w:rsidRPr="003D7923" w:rsidRDefault="003D7923">
            <w:pPr>
              <w:rPr>
                <w:rFonts w:ascii="Arial" w:hAnsi="Arial" w:cs="Arial"/>
              </w:rPr>
            </w:pPr>
          </w:p>
        </w:tc>
        <w:tc>
          <w:tcPr>
            <w:tcW w:w="4519" w:type="dxa"/>
          </w:tcPr>
          <w:p w14:paraId="654F02EC" w14:textId="77777777" w:rsidR="003D7923" w:rsidRPr="003D7923" w:rsidRDefault="003D7923">
            <w:pPr>
              <w:rPr>
                <w:rFonts w:ascii="Arial" w:hAnsi="Arial" w:cs="Arial"/>
              </w:rPr>
            </w:pPr>
          </w:p>
        </w:tc>
      </w:tr>
      <w:tr w:rsidR="003D7923" w14:paraId="39D23653" w14:textId="77777777" w:rsidTr="003D7923">
        <w:tc>
          <w:tcPr>
            <w:tcW w:w="4519" w:type="dxa"/>
          </w:tcPr>
          <w:p w14:paraId="01E8DF5A" w14:textId="77777777" w:rsidR="003D7923" w:rsidRPr="003D7923" w:rsidRDefault="003D7923" w:rsidP="003D7923">
            <w:pPr>
              <w:rPr>
                <w:rFonts w:ascii="Arial" w:hAnsi="Arial" w:cs="Arial"/>
              </w:rPr>
            </w:pPr>
            <w:r w:rsidRPr="003D7923">
              <w:rPr>
                <w:rFonts w:ascii="Arial" w:hAnsi="Arial" w:cs="Arial"/>
              </w:rPr>
              <w:t>Features of the market in which it operates:</w:t>
            </w:r>
          </w:p>
          <w:p w14:paraId="5DCD429B" w14:textId="77777777" w:rsidR="003D7923" w:rsidRDefault="003D7923" w:rsidP="003D7923">
            <w:pPr>
              <w:rPr>
                <w:rFonts w:ascii="Arial" w:hAnsi="Arial" w:cs="Arial"/>
              </w:rPr>
            </w:pPr>
          </w:p>
          <w:p w14:paraId="26811605" w14:textId="77777777" w:rsidR="003D7923" w:rsidRDefault="003D7923" w:rsidP="003D7923">
            <w:pPr>
              <w:rPr>
                <w:rFonts w:ascii="Arial" w:hAnsi="Arial" w:cs="Arial"/>
              </w:rPr>
            </w:pPr>
          </w:p>
          <w:p w14:paraId="413682E7" w14:textId="77777777" w:rsidR="003D7923" w:rsidRDefault="003D7923" w:rsidP="003D7923">
            <w:pPr>
              <w:rPr>
                <w:rFonts w:ascii="Arial" w:hAnsi="Arial" w:cs="Arial"/>
              </w:rPr>
            </w:pPr>
          </w:p>
          <w:p w14:paraId="63489D86" w14:textId="77777777" w:rsidR="003D7923" w:rsidRDefault="003D7923" w:rsidP="003D7923">
            <w:pPr>
              <w:rPr>
                <w:rFonts w:ascii="Arial" w:hAnsi="Arial" w:cs="Arial"/>
              </w:rPr>
            </w:pPr>
          </w:p>
          <w:p w14:paraId="73D01410" w14:textId="77777777" w:rsidR="003D7923" w:rsidRDefault="003D7923" w:rsidP="003D7923">
            <w:pPr>
              <w:rPr>
                <w:rFonts w:ascii="Arial" w:hAnsi="Arial" w:cs="Arial"/>
              </w:rPr>
            </w:pPr>
          </w:p>
          <w:p w14:paraId="109EA9B8" w14:textId="77777777" w:rsidR="003D7923" w:rsidRPr="003D7923" w:rsidRDefault="003D7923" w:rsidP="003D7923">
            <w:pPr>
              <w:rPr>
                <w:rFonts w:ascii="Arial" w:hAnsi="Arial" w:cs="Arial"/>
              </w:rPr>
            </w:pPr>
          </w:p>
        </w:tc>
        <w:tc>
          <w:tcPr>
            <w:tcW w:w="4519" w:type="dxa"/>
          </w:tcPr>
          <w:p w14:paraId="31E1ADB8" w14:textId="77777777" w:rsidR="003D7923" w:rsidRPr="003D7923" w:rsidRDefault="003D7923">
            <w:pPr>
              <w:rPr>
                <w:rFonts w:ascii="Arial" w:hAnsi="Arial" w:cs="Arial"/>
              </w:rPr>
            </w:pPr>
          </w:p>
        </w:tc>
      </w:tr>
      <w:tr w:rsidR="003D7923" w14:paraId="44EC85AA" w14:textId="77777777" w:rsidTr="003D7923">
        <w:tc>
          <w:tcPr>
            <w:tcW w:w="4519" w:type="dxa"/>
          </w:tcPr>
          <w:p w14:paraId="507AD6C2" w14:textId="77777777" w:rsidR="003D7923" w:rsidRPr="003D7923" w:rsidRDefault="003D7923" w:rsidP="003D7923">
            <w:pPr>
              <w:rPr>
                <w:rFonts w:ascii="Arial" w:hAnsi="Arial" w:cs="Arial"/>
              </w:rPr>
            </w:pPr>
            <w:r w:rsidRPr="003D7923">
              <w:rPr>
                <w:rFonts w:ascii="Arial" w:hAnsi="Arial" w:cs="Arial"/>
              </w:rPr>
              <w:t>How these features of the market affect the goals of the organisation:</w:t>
            </w:r>
          </w:p>
          <w:p w14:paraId="138DAAB1" w14:textId="77777777" w:rsidR="003D7923" w:rsidRDefault="003D7923" w:rsidP="003D7923">
            <w:pPr>
              <w:rPr>
                <w:rFonts w:ascii="Arial" w:hAnsi="Arial" w:cs="Arial"/>
              </w:rPr>
            </w:pPr>
          </w:p>
          <w:p w14:paraId="3CDA1674" w14:textId="77777777" w:rsidR="003D7923" w:rsidRDefault="003D7923" w:rsidP="003D7923">
            <w:pPr>
              <w:rPr>
                <w:rFonts w:ascii="Arial" w:hAnsi="Arial" w:cs="Arial"/>
              </w:rPr>
            </w:pPr>
          </w:p>
          <w:p w14:paraId="159C24ED" w14:textId="77777777" w:rsidR="003D7923" w:rsidRDefault="003D7923" w:rsidP="003D7923">
            <w:pPr>
              <w:rPr>
                <w:rFonts w:ascii="Arial" w:hAnsi="Arial" w:cs="Arial"/>
              </w:rPr>
            </w:pPr>
          </w:p>
          <w:p w14:paraId="22416833" w14:textId="77777777" w:rsidR="003D7923" w:rsidRDefault="003D7923" w:rsidP="003D7923">
            <w:pPr>
              <w:rPr>
                <w:rFonts w:ascii="Arial" w:hAnsi="Arial" w:cs="Arial"/>
              </w:rPr>
            </w:pPr>
          </w:p>
          <w:p w14:paraId="424726AC" w14:textId="77777777" w:rsidR="003D7923" w:rsidRDefault="003D7923" w:rsidP="003D7923">
            <w:pPr>
              <w:rPr>
                <w:rFonts w:ascii="Arial" w:hAnsi="Arial" w:cs="Arial"/>
              </w:rPr>
            </w:pPr>
          </w:p>
          <w:p w14:paraId="3EA36C87" w14:textId="77777777" w:rsidR="003D7923" w:rsidRPr="003D7923" w:rsidRDefault="003D7923" w:rsidP="003D7923">
            <w:pPr>
              <w:rPr>
                <w:rFonts w:ascii="Arial" w:hAnsi="Arial" w:cs="Arial"/>
              </w:rPr>
            </w:pPr>
          </w:p>
        </w:tc>
        <w:tc>
          <w:tcPr>
            <w:tcW w:w="4519" w:type="dxa"/>
          </w:tcPr>
          <w:p w14:paraId="1E873AEE" w14:textId="77777777" w:rsidR="003D7923" w:rsidRPr="003D7923" w:rsidRDefault="003D7923">
            <w:pPr>
              <w:rPr>
                <w:rFonts w:ascii="Arial" w:hAnsi="Arial" w:cs="Arial"/>
              </w:rPr>
            </w:pPr>
          </w:p>
        </w:tc>
      </w:tr>
    </w:tbl>
    <w:p w14:paraId="40D0B65B" w14:textId="77777777" w:rsidR="003D7923" w:rsidRDefault="003D7923">
      <w:pPr>
        <w:rPr>
          <w:rFonts w:ascii="Arial" w:hAnsi="Arial" w:cs="Arial"/>
          <w:color w:val="FF0000"/>
          <w:sz w:val="32"/>
          <w:szCs w:val="32"/>
        </w:rPr>
      </w:pPr>
    </w:p>
    <w:p w14:paraId="21F0949B" w14:textId="77777777" w:rsidR="00A77A81" w:rsidRPr="00A77A81" w:rsidRDefault="00A77A81" w:rsidP="00A77A81">
      <w:pPr>
        <w:pStyle w:val="Bhead"/>
        <w:ind w:left="0"/>
        <w:rPr>
          <w:rFonts w:ascii="Arial" w:hAnsi="Arial"/>
          <w:color w:val="000000" w:themeColor="text1"/>
          <w:sz w:val="24"/>
        </w:rPr>
      </w:pPr>
      <w:r w:rsidRPr="00A77A81">
        <w:rPr>
          <w:rFonts w:ascii="Arial" w:hAnsi="Arial"/>
          <w:color w:val="000000" w:themeColor="text1"/>
          <w:sz w:val="24"/>
        </w:rPr>
        <w:t>Business innovation and growth</w:t>
      </w:r>
    </w:p>
    <w:p w14:paraId="2581C618" w14:textId="77777777" w:rsidR="006F6541" w:rsidRPr="00A77A81" w:rsidRDefault="00A77A81">
      <w:pPr>
        <w:rPr>
          <w:rFonts w:ascii="Arial" w:hAnsi="Arial" w:cs="Arial"/>
        </w:rPr>
      </w:pPr>
      <w:r w:rsidRPr="00A77A81">
        <w:rPr>
          <w:rFonts w:ascii="Arial" w:hAnsi="Arial" w:cs="Arial"/>
        </w:rPr>
        <w:t>Business innovation involves finding new ways of doing things or finding new products and services to better satisfy consumer demand. The difference between invention and innovation lies in the commercial nature of innovation. In other words, innovation is not just a new invention, but is also successfully bringing to market a new product or service. Innovation is a key driver of growth, and is responsible for the creation of whole new industries.</w:t>
      </w:r>
    </w:p>
    <w:p w14:paraId="7E993AA4" w14:textId="77777777" w:rsidR="003D7923" w:rsidRPr="00A77A81" w:rsidRDefault="003D7923">
      <w:pPr>
        <w:rPr>
          <w:rFonts w:ascii="Arial" w:hAnsi="Arial" w:cs="Arial"/>
        </w:rPr>
      </w:pPr>
    </w:p>
    <w:p w14:paraId="576BA10F" w14:textId="77777777" w:rsidR="003D7923" w:rsidRDefault="003D7923">
      <w:pPr>
        <w:rPr>
          <w:rFonts w:ascii="Arial" w:eastAsia="Arial" w:hAnsi="Arial" w:cs="Times New Roman"/>
          <w:color w:val="FF0000"/>
          <w:sz w:val="32"/>
          <w:szCs w:val="32"/>
          <w:lang w:eastAsia="en-GB"/>
        </w:rPr>
      </w:pPr>
    </w:p>
    <w:p w14:paraId="570EA379" w14:textId="77777777" w:rsidR="00A77A81" w:rsidRDefault="00A77A81" w:rsidP="0079665C">
      <w:pPr>
        <w:pStyle w:val="Numberedlist"/>
        <w:numPr>
          <w:ilvl w:val="0"/>
          <w:numId w:val="0"/>
        </w:numPr>
        <w:rPr>
          <w:rFonts w:eastAsiaTheme="minorHAnsi" w:cs="Arial"/>
          <w:sz w:val="22"/>
          <w:szCs w:val="22"/>
          <w:lang w:eastAsia="en-US"/>
        </w:rPr>
      </w:pPr>
      <w:r w:rsidRPr="00A77A81">
        <w:rPr>
          <w:rFonts w:eastAsiaTheme="minorHAnsi" w:cs="Arial"/>
          <w:sz w:val="22"/>
          <w:szCs w:val="22"/>
          <w:lang w:eastAsia="en-US"/>
        </w:rPr>
        <w:lastRenderedPageBreak/>
        <w:t>Think about business innovation</w:t>
      </w:r>
      <w:r>
        <w:rPr>
          <w:rFonts w:eastAsiaTheme="minorHAnsi" w:cs="Arial"/>
          <w:sz w:val="22"/>
          <w:szCs w:val="22"/>
          <w:lang w:eastAsia="en-US"/>
        </w:rPr>
        <w:t xml:space="preserve"> and how you might explain this to others. You may want to create a PowerPoint presentation covering the key points listed below</w:t>
      </w:r>
    </w:p>
    <w:p w14:paraId="67A24FCB" w14:textId="77777777" w:rsidR="00A77A81" w:rsidRPr="00A77A81" w:rsidRDefault="00A77A81" w:rsidP="00A77A81">
      <w:pPr>
        <w:pStyle w:val="Bullets"/>
        <w:numPr>
          <w:ilvl w:val="0"/>
          <w:numId w:val="15"/>
        </w:numPr>
        <w:rPr>
          <w:rFonts w:eastAsiaTheme="minorHAnsi"/>
          <w:sz w:val="22"/>
          <w:szCs w:val="22"/>
        </w:rPr>
      </w:pPr>
      <w:r w:rsidRPr="00A77A81">
        <w:rPr>
          <w:rFonts w:eastAsiaTheme="minorHAnsi"/>
          <w:sz w:val="22"/>
          <w:szCs w:val="22"/>
        </w:rPr>
        <w:t>Define business innovation.</w:t>
      </w:r>
    </w:p>
    <w:p w14:paraId="58DBFBBB" w14:textId="77777777" w:rsidR="00A77A81" w:rsidRPr="00A77A81" w:rsidRDefault="00A77A81" w:rsidP="00A77A81">
      <w:pPr>
        <w:pStyle w:val="Bullets"/>
        <w:numPr>
          <w:ilvl w:val="0"/>
          <w:numId w:val="15"/>
        </w:numPr>
        <w:rPr>
          <w:rFonts w:eastAsiaTheme="minorHAnsi"/>
          <w:sz w:val="22"/>
          <w:szCs w:val="22"/>
        </w:rPr>
      </w:pPr>
      <w:r w:rsidRPr="00A77A81">
        <w:rPr>
          <w:rFonts w:eastAsiaTheme="minorHAnsi"/>
          <w:sz w:val="22"/>
          <w:szCs w:val="22"/>
        </w:rPr>
        <w:t>Explain the uses of models of business innovation.</w:t>
      </w:r>
    </w:p>
    <w:p w14:paraId="0A551EBC" w14:textId="77777777" w:rsidR="00A77A81" w:rsidRPr="00A77A81" w:rsidRDefault="00A77A81" w:rsidP="00A77A81">
      <w:pPr>
        <w:pStyle w:val="Bullets"/>
        <w:numPr>
          <w:ilvl w:val="0"/>
          <w:numId w:val="15"/>
        </w:numPr>
        <w:rPr>
          <w:rFonts w:eastAsiaTheme="minorHAnsi"/>
          <w:sz w:val="22"/>
          <w:szCs w:val="22"/>
        </w:rPr>
      </w:pPr>
      <w:r w:rsidRPr="00A77A81">
        <w:rPr>
          <w:rFonts w:eastAsiaTheme="minorHAnsi"/>
          <w:sz w:val="22"/>
          <w:szCs w:val="22"/>
        </w:rPr>
        <w:t>Identify sources of support and guidance for business innovation.</w:t>
      </w:r>
    </w:p>
    <w:p w14:paraId="7E88D80D" w14:textId="77777777" w:rsidR="00A77A81" w:rsidRPr="00A77A81" w:rsidRDefault="00A77A81" w:rsidP="00A77A81">
      <w:pPr>
        <w:pStyle w:val="Bullets"/>
        <w:numPr>
          <w:ilvl w:val="0"/>
          <w:numId w:val="15"/>
        </w:numPr>
        <w:rPr>
          <w:rFonts w:eastAsiaTheme="minorHAnsi"/>
          <w:sz w:val="22"/>
          <w:szCs w:val="22"/>
        </w:rPr>
      </w:pPr>
      <w:r w:rsidRPr="00A77A81">
        <w:rPr>
          <w:rFonts w:eastAsiaTheme="minorHAnsi"/>
          <w:sz w:val="22"/>
          <w:szCs w:val="22"/>
        </w:rPr>
        <w:t>Explain the process of product or service development.</w:t>
      </w:r>
    </w:p>
    <w:p w14:paraId="62D56F0B" w14:textId="77777777" w:rsidR="00A77A81" w:rsidRPr="00A77A81" w:rsidRDefault="00A77A81" w:rsidP="00A77A81">
      <w:pPr>
        <w:pStyle w:val="Bullets"/>
        <w:numPr>
          <w:ilvl w:val="0"/>
          <w:numId w:val="15"/>
        </w:numPr>
        <w:rPr>
          <w:rFonts w:eastAsiaTheme="minorHAnsi"/>
          <w:sz w:val="22"/>
          <w:szCs w:val="22"/>
        </w:rPr>
      </w:pPr>
      <w:r w:rsidRPr="00A77A81">
        <w:rPr>
          <w:rFonts w:eastAsiaTheme="minorHAnsi"/>
          <w:sz w:val="22"/>
          <w:szCs w:val="22"/>
        </w:rPr>
        <w:t>Explain the benefits, risks and implications associated with innovation.</w:t>
      </w:r>
    </w:p>
    <w:p w14:paraId="3111F0CF" w14:textId="77777777" w:rsidR="00A77A81" w:rsidRDefault="00A77A81" w:rsidP="00A77A81">
      <w:pPr>
        <w:pStyle w:val="Numberedlist"/>
        <w:numPr>
          <w:ilvl w:val="0"/>
          <w:numId w:val="0"/>
        </w:numPr>
        <w:rPr>
          <w:rFonts w:eastAsiaTheme="minorHAnsi" w:cs="Arial"/>
          <w:sz w:val="22"/>
          <w:szCs w:val="22"/>
          <w:lang w:eastAsia="en-US"/>
        </w:rPr>
      </w:pPr>
    </w:p>
    <w:p w14:paraId="184FF9B0" w14:textId="77777777" w:rsidR="00A77A81" w:rsidRPr="00A77A81" w:rsidRDefault="00A77A81" w:rsidP="00A77A81">
      <w:pPr>
        <w:pStyle w:val="Numberedlist"/>
        <w:numPr>
          <w:ilvl w:val="0"/>
          <w:numId w:val="0"/>
        </w:numPr>
        <w:rPr>
          <w:rFonts w:eastAsiaTheme="minorHAnsi" w:cs="Arial"/>
          <w:sz w:val="22"/>
          <w:szCs w:val="22"/>
          <w:lang w:eastAsia="en-US"/>
        </w:rPr>
      </w:pPr>
      <w:r w:rsidRPr="00A77A81">
        <w:rPr>
          <w:rFonts w:eastAsiaTheme="minorHAnsi" w:cs="Arial"/>
          <w:sz w:val="22"/>
          <w:szCs w:val="22"/>
          <w:lang w:eastAsia="en-US"/>
        </w:rPr>
        <w:t>You can use the table below to help you put together all of the points needed in your presentation.</w:t>
      </w:r>
    </w:p>
    <w:p w14:paraId="4F2A8929" w14:textId="77777777" w:rsidR="00A77A81" w:rsidRPr="00A77A81" w:rsidRDefault="00A77A81" w:rsidP="0079665C">
      <w:pPr>
        <w:pStyle w:val="Numberedlist"/>
        <w:numPr>
          <w:ilvl w:val="0"/>
          <w:numId w:val="0"/>
        </w:numPr>
        <w:rPr>
          <w:rFonts w:eastAsiaTheme="minorHAnsi" w:cs="Arial"/>
          <w:sz w:val="22"/>
          <w:szCs w:val="22"/>
          <w:lang w:eastAsia="en-U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977"/>
        <w:gridCol w:w="1985"/>
        <w:gridCol w:w="1506"/>
        <w:gridCol w:w="2570"/>
      </w:tblGrid>
      <w:tr w:rsidR="00D67170" w:rsidRPr="007E246B" w14:paraId="5378BCED" w14:textId="77777777" w:rsidTr="00D67170">
        <w:tc>
          <w:tcPr>
            <w:tcW w:w="1647" w:type="pct"/>
            <w:shd w:val="clear" w:color="auto" w:fill="BFBFBF" w:themeFill="background1" w:themeFillShade="BF"/>
          </w:tcPr>
          <w:p w14:paraId="2DDCDAE3" w14:textId="77777777" w:rsidR="00D67170" w:rsidRDefault="00D67170" w:rsidP="00D67170">
            <w:pPr>
              <w:pStyle w:val="BodyText1"/>
              <w:ind w:left="0"/>
              <w:jc w:val="both"/>
            </w:pPr>
            <w:r w:rsidRPr="00C60648">
              <w:t>Key points to include in presentation</w:t>
            </w:r>
          </w:p>
          <w:p w14:paraId="0CC60D03" w14:textId="77777777" w:rsidR="00D67170" w:rsidRPr="00C60648" w:rsidRDefault="00D67170" w:rsidP="00D67170">
            <w:pPr>
              <w:pStyle w:val="BodyText1"/>
              <w:ind w:left="0"/>
              <w:jc w:val="both"/>
            </w:pPr>
          </w:p>
        </w:tc>
        <w:tc>
          <w:tcPr>
            <w:tcW w:w="3353" w:type="pct"/>
            <w:gridSpan w:val="3"/>
            <w:shd w:val="clear" w:color="auto" w:fill="BFBFBF" w:themeFill="background1" w:themeFillShade="BF"/>
          </w:tcPr>
          <w:p w14:paraId="24EDD7B3" w14:textId="77777777" w:rsidR="00D67170" w:rsidRPr="00C60648" w:rsidRDefault="00D67170" w:rsidP="00D67170">
            <w:pPr>
              <w:pStyle w:val="BodyText1"/>
              <w:ind w:left="0"/>
            </w:pPr>
            <w:r w:rsidRPr="00C60648">
              <w:t>Your answers</w:t>
            </w:r>
          </w:p>
        </w:tc>
      </w:tr>
      <w:tr w:rsidR="00D67170" w:rsidRPr="007E246B" w14:paraId="269575D8" w14:textId="77777777" w:rsidTr="00D67170">
        <w:tc>
          <w:tcPr>
            <w:tcW w:w="1647" w:type="pct"/>
            <w:shd w:val="clear" w:color="auto" w:fill="FFFFFF" w:themeFill="background1"/>
          </w:tcPr>
          <w:p w14:paraId="59F4B433" w14:textId="77777777" w:rsidR="00D67170" w:rsidRPr="007E246B" w:rsidRDefault="00D67170" w:rsidP="00D67170">
            <w:pPr>
              <w:pStyle w:val="BodyText1"/>
              <w:ind w:left="0"/>
              <w:jc w:val="both"/>
            </w:pPr>
            <w:r w:rsidRPr="007E246B">
              <w:rPr>
                <w:lang w:eastAsia="en-GB"/>
              </w:rPr>
              <w:t>Carry out some Internet research to find a definition of business innovation. Write your definition in the space on the right. Remember to quote the source of your definition.</w:t>
            </w:r>
          </w:p>
        </w:tc>
        <w:tc>
          <w:tcPr>
            <w:tcW w:w="3353" w:type="pct"/>
            <w:gridSpan w:val="3"/>
            <w:shd w:val="clear" w:color="auto" w:fill="FFFFFF" w:themeFill="background1"/>
          </w:tcPr>
          <w:p w14:paraId="1BB1FC25" w14:textId="77777777" w:rsidR="00D67170" w:rsidRDefault="00D67170" w:rsidP="00D67170">
            <w:pPr>
              <w:pStyle w:val="BodyText1"/>
              <w:ind w:left="0"/>
              <w:rPr>
                <w:lang w:eastAsia="en-GB"/>
              </w:rPr>
            </w:pPr>
            <w:r w:rsidRPr="007E246B">
              <w:rPr>
                <w:lang w:eastAsia="en-GB"/>
              </w:rPr>
              <w:t>Business innovation can be defined as</w:t>
            </w:r>
            <w:r>
              <w:rPr>
                <w:lang w:eastAsia="en-GB"/>
              </w:rPr>
              <w:t>;</w:t>
            </w:r>
          </w:p>
          <w:p w14:paraId="1622D556" w14:textId="77777777" w:rsidR="00D67170" w:rsidRDefault="00D67170" w:rsidP="00D67170">
            <w:pPr>
              <w:pStyle w:val="BodyText1"/>
              <w:ind w:left="0"/>
              <w:rPr>
                <w:lang w:eastAsia="en-GB"/>
              </w:rPr>
            </w:pPr>
          </w:p>
          <w:p w14:paraId="515EF911" w14:textId="77777777" w:rsidR="00D67170" w:rsidRDefault="00D67170" w:rsidP="00D67170">
            <w:pPr>
              <w:pStyle w:val="BodyText1"/>
              <w:ind w:left="0"/>
              <w:rPr>
                <w:lang w:eastAsia="en-GB"/>
              </w:rPr>
            </w:pPr>
          </w:p>
          <w:p w14:paraId="4385DD30" w14:textId="77777777" w:rsidR="00D67170" w:rsidRPr="00C60648" w:rsidRDefault="00D67170" w:rsidP="00D67170">
            <w:pPr>
              <w:pStyle w:val="BodyText1"/>
              <w:ind w:left="0"/>
            </w:pPr>
            <w:r>
              <w:rPr>
                <w:lang w:eastAsia="en-GB"/>
              </w:rPr>
              <w:t>Source:</w:t>
            </w:r>
          </w:p>
          <w:p w14:paraId="01835661" w14:textId="77777777" w:rsidR="00D67170" w:rsidRPr="00C60648" w:rsidRDefault="00D67170" w:rsidP="00D67170">
            <w:pPr>
              <w:pStyle w:val="BodyText1"/>
              <w:rPr>
                <w:highlight w:val="yellow"/>
              </w:rPr>
            </w:pPr>
          </w:p>
        </w:tc>
      </w:tr>
      <w:tr w:rsidR="00D67170" w:rsidRPr="007E246B" w14:paraId="0F7D7E66" w14:textId="77777777" w:rsidTr="00D67170">
        <w:trPr>
          <w:trHeight w:val="1940"/>
        </w:trPr>
        <w:tc>
          <w:tcPr>
            <w:tcW w:w="1647" w:type="pct"/>
            <w:shd w:val="clear" w:color="auto" w:fill="FFFFFF" w:themeFill="background1"/>
          </w:tcPr>
          <w:p w14:paraId="4ED6B88F" w14:textId="77777777" w:rsidR="00D67170" w:rsidRPr="00E30A68" w:rsidRDefault="00D67170" w:rsidP="00D67170">
            <w:pPr>
              <w:pStyle w:val="BodyText1"/>
              <w:ind w:left="0"/>
              <w:jc w:val="both"/>
              <w:rPr>
                <w:lang w:eastAsia="en-GB"/>
              </w:rPr>
            </w:pPr>
            <w:r w:rsidRPr="00473533">
              <w:rPr>
                <w:lang w:eastAsia="en-GB"/>
              </w:rPr>
              <w:t>Explain the uses of two models of business innovation</w:t>
            </w:r>
            <w:r w:rsidRPr="00E30A68">
              <w:rPr>
                <w:lang w:eastAsia="en-GB"/>
              </w:rPr>
              <w:t>.</w:t>
            </w:r>
          </w:p>
        </w:tc>
        <w:tc>
          <w:tcPr>
            <w:tcW w:w="3353" w:type="pct"/>
            <w:gridSpan w:val="3"/>
            <w:shd w:val="clear" w:color="auto" w:fill="FFFFFF" w:themeFill="background1"/>
          </w:tcPr>
          <w:p w14:paraId="1E732A2B" w14:textId="77777777" w:rsidR="00D67170" w:rsidRPr="002349D8" w:rsidRDefault="00D67170" w:rsidP="00D67170">
            <w:pPr>
              <w:pStyle w:val="BodyText1"/>
              <w:ind w:left="0"/>
            </w:pPr>
            <w:r>
              <w:t>1.</w:t>
            </w:r>
          </w:p>
          <w:p w14:paraId="4325781B" w14:textId="77777777" w:rsidR="00D67170" w:rsidRPr="002349D8" w:rsidRDefault="00D67170" w:rsidP="00D67170">
            <w:pPr>
              <w:pStyle w:val="BodyText1"/>
              <w:ind w:left="0"/>
            </w:pPr>
            <w:r>
              <w:t>2.</w:t>
            </w:r>
          </w:p>
        </w:tc>
      </w:tr>
      <w:tr w:rsidR="00D67170" w:rsidRPr="007E246B" w14:paraId="5793828A" w14:textId="77777777" w:rsidTr="00D67170">
        <w:trPr>
          <w:trHeight w:val="872"/>
        </w:trPr>
        <w:tc>
          <w:tcPr>
            <w:tcW w:w="1647" w:type="pct"/>
            <w:shd w:val="clear" w:color="auto" w:fill="FFFFFF" w:themeFill="background1"/>
          </w:tcPr>
          <w:p w14:paraId="5C66D9AF" w14:textId="77777777" w:rsidR="00D67170" w:rsidRDefault="00D67170" w:rsidP="00D67170">
            <w:pPr>
              <w:pStyle w:val="BodyText1"/>
              <w:ind w:left="0"/>
              <w:jc w:val="both"/>
              <w:rPr>
                <w:lang w:eastAsia="en-GB"/>
              </w:rPr>
            </w:pPr>
            <w:r w:rsidRPr="007E246B">
              <w:rPr>
                <w:lang w:eastAsia="en-GB"/>
              </w:rPr>
              <w:t xml:space="preserve">Identify three sources of support and guidance for business innovation. </w:t>
            </w:r>
          </w:p>
          <w:p w14:paraId="70B9E51D" w14:textId="77777777" w:rsidR="00D67170" w:rsidRDefault="00D67170" w:rsidP="00D67170">
            <w:pPr>
              <w:pStyle w:val="BodyText1"/>
              <w:ind w:left="0"/>
              <w:jc w:val="both"/>
              <w:rPr>
                <w:lang w:eastAsia="en-GB"/>
              </w:rPr>
            </w:pPr>
          </w:p>
          <w:p w14:paraId="269781DF" w14:textId="77777777" w:rsidR="00D67170" w:rsidRDefault="00D67170" w:rsidP="00D67170">
            <w:pPr>
              <w:pStyle w:val="BodyText1"/>
              <w:ind w:left="0"/>
              <w:jc w:val="both"/>
              <w:rPr>
                <w:lang w:eastAsia="en-GB"/>
              </w:rPr>
            </w:pPr>
          </w:p>
          <w:p w14:paraId="1D5E1710" w14:textId="77777777" w:rsidR="00D67170" w:rsidRPr="007E246B" w:rsidRDefault="00D67170" w:rsidP="00D67170">
            <w:pPr>
              <w:pStyle w:val="BodyText1"/>
              <w:ind w:left="0"/>
              <w:jc w:val="both"/>
            </w:pPr>
          </w:p>
        </w:tc>
        <w:tc>
          <w:tcPr>
            <w:tcW w:w="1098" w:type="pct"/>
            <w:shd w:val="clear" w:color="auto" w:fill="FFFFFF" w:themeFill="background1"/>
          </w:tcPr>
          <w:p w14:paraId="3DA78C7E" w14:textId="77777777" w:rsidR="00D67170" w:rsidRPr="007E246B" w:rsidRDefault="00D67170" w:rsidP="00D67170">
            <w:pPr>
              <w:pStyle w:val="BodyText1"/>
              <w:ind w:left="0"/>
            </w:pPr>
            <w:r w:rsidRPr="007E246B">
              <w:t>1.</w:t>
            </w:r>
          </w:p>
        </w:tc>
        <w:tc>
          <w:tcPr>
            <w:tcW w:w="833" w:type="pct"/>
            <w:shd w:val="clear" w:color="auto" w:fill="FFFFFF" w:themeFill="background1"/>
          </w:tcPr>
          <w:p w14:paraId="5FC582C8" w14:textId="77777777" w:rsidR="00D67170" w:rsidRPr="007E246B" w:rsidRDefault="00D67170" w:rsidP="00D67170">
            <w:pPr>
              <w:pStyle w:val="BodyText1"/>
              <w:ind w:left="0"/>
            </w:pPr>
            <w:r w:rsidRPr="007E246B">
              <w:t>2.</w:t>
            </w:r>
          </w:p>
        </w:tc>
        <w:tc>
          <w:tcPr>
            <w:tcW w:w="1422" w:type="pct"/>
            <w:shd w:val="clear" w:color="auto" w:fill="FFFFFF" w:themeFill="background1"/>
          </w:tcPr>
          <w:p w14:paraId="373717A9" w14:textId="77777777" w:rsidR="00D67170" w:rsidRPr="007E246B" w:rsidRDefault="00D67170" w:rsidP="00D67170">
            <w:pPr>
              <w:pStyle w:val="BodyText1"/>
              <w:ind w:left="0"/>
            </w:pPr>
            <w:r>
              <w:t>3.</w:t>
            </w:r>
          </w:p>
        </w:tc>
      </w:tr>
      <w:tr w:rsidR="00D67170" w:rsidRPr="007E246B" w14:paraId="4956BBA3" w14:textId="77777777" w:rsidTr="00D67170">
        <w:trPr>
          <w:cantSplit/>
          <w:trHeight w:val="42"/>
        </w:trPr>
        <w:tc>
          <w:tcPr>
            <w:tcW w:w="1647" w:type="pct"/>
            <w:vMerge w:val="restart"/>
            <w:shd w:val="clear" w:color="auto" w:fill="FFFFFF" w:themeFill="background1"/>
          </w:tcPr>
          <w:p w14:paraId="5103C14C" w14:textId="77777777" w:rsidR="00D67170" w:rsidRPr="007E246B" w:rsidRDefault="00D67170" w:rsidP="00D67170">
            <w:pPr>
              <w:pStyle w:val="BodyText1"/>
              <w:ind w:left="0"/>
            </w:pPr>
            <w:r w:rsidRPr="007E246B">
              <w:rPr>
                <w:lang w:eastAsia="en-GB"/>
              </w:rPr>
              <w:t>Write brief notes to explain each stage of the eight-step process of product or service development. The first step has been completed for you.</w:t>
            </w:r>
          </w:p>
        </w:tc>
        <w:tc>
          <w:tcPr>
            <w:tcW w:w="1931" w:type="pct"/>
            <w:gridSpan w:val="2"/>
            <w:shd w:val="clear" w:color="auto" w:fill="FFFFFF" w:themeFill="background1"/>
          </w:tcPr>
          <w:p w14:paraId="181B604C" w14:textId="77777777" w:rsidR="00D67170" w:rsidRPr="007E246B" w:rsidRDefault="00D67170" w:rsidP="00D67170">
            <w:pPr>
              <w:pStyle w:val="BodyText1"/>
            </w:pPr>
            <w:r w:rsidRPr="007E246B">
              <w:t>Stage of process</w:t>
            </w:r>
          </w:p>
        </w:tc>
        <w:tc>
          <w:tcPr>
            <w:tcW w:w="1422" w:type="pct"/>
            <w:shd w:val="clear" w:color="auto" w:fill="FFFFFF" w:themeFill="background1"/>
          </w:tcPr>
          <w:p w14:paraId="6D49F55C" w14:textId="77777777" w:rsidR="00D67170" w:rsidRPr="007E246B" w:rsidRDefault="00D67170" w:rsidP="00D67170">
            <w:pPr>
              <w:pStyle w:val="BodyText1"/>
            </w:pPr>
            <w:r w:rsidRPr="007E246B">
              <w:t>Explanation</w:t>
            </w:r>
          </w:p>
        </w:tc>
      </w:tr>
      <w:tr w:rsidR="00D67170" w:rsidRPr="007E246B" w14:paraId="655A29B9" w14:textId="77777777" w:rsidTr="00D67170">
        <w:trPr>
          <w:cantSplit/>
          <w:trHeight w:val="36"/>
        </w:trPr>
        <w:tc>
          <w:tcPr>
            <w:tcW w:w="1647" w:type="pct"/>
            <w:vMerge/>
            <w:shd w:val="clear" w:color="auto" w:fill="FFFFFF" w:themeFill="background1"/>
          </w:tcPr>
          <w:p w14:paraId="1F6947BD" w14:textId="77777777" w:rsidR="00D67170" w:rsidRPr="007E246B" w:rsidRDefault="00D67170" w:rsidP="00D67170">
            <w:pPr>
              <w:pStyle w:val="BodyText1"/>
              <w:rPr>
                <w:lang w:eastAsia="en-GB"/>
              </w:rPr>
            </w:pPr>
          </w:p>
        </w:tc>
        <w:tc>
          <w:tcPr>
            <w:tcW w:w="1931" w:type="pct"/>
            <w:gridSpan w:val="2"/>
            <w:shd w:val="clear" w:color="auto" w:fill="FFFFFF" w:themeFill="background1"/>
          </w:tcPr>
          <w:p w14:paraId="24F1EA3D" w14:textId="77777777" w:rsidR="00D67170" w:rsidRPr="007E246B" w:rsidRDefault="00D67170" w:rsidP="00D67170">
            <w:pPr>
              <w:pStyle w:val="BodyText1"/>
              <w:ind w:left="0"/>
            </w:pPr>
            <w:r w:rsidRPr="007E246B">
              <w:t xml:space="preserve">1. </w:t>
            </w:r>
            <w:r w:rsidRPr="007E246B">
              <w:rPr>
                <w:lang w:eastAsia="en-GB"/>
              </w:rPr>
              <w:t>Idea generation</w:t>
            </w:r>
          </w:p>
        </w:tc>
        <w:tc>
          <w:tcPr>
            <w:tcW w:w="1422" w:type="pct"/>
            <w:shd w:val="clear" w:color="auto" w:fill="FFFFFF" w:themeFill="background1"/>
          </w:tcPr>
          <w:p w14:paraId="6FB3F20F" w14:textId="77777777" w:rsidR="00D67170" w:rsidRPr="00C60648" w:rsidRDefault="00D67170" w:rsidP="00D67170">
            <w:pPr>
              <w:pStyle w:val="BodyText1"/>
              <w:ind w:left="0"/>
              <w:rPr>
                <w:i/>
              </w:rPr>
            </w:pPr>
            <w:r w:rsidRPr="00C60648">
              <w:rPr>
                <w:i/>
                <w:lang w:eastAsia="en-GB"/>
              </w:rPr>
              <w:t xml:space="preserve">SWOT analysis, market research, customer feedback, analysis </w:t>
            </w:r>
            <w:r w:rsidRPr="00C60648">
              <w:rPr>
                <w:i/>
                <w:lang w:eastAsia="en-GB"/>
              </w:rPr>
              <w:br/>
              <w:t xml:space="preserve">of competitor offer, generating new </w:t>
            </w:r>
            <w:r w:rsidRPr="00C60648">
              <w:rPr>
                <w:i/>
                <w:lang w:eastAsia="en-GB"/>
              </w:rPr>
              <w:br/>
              <w:t>product ideas</w:t>
            </w:r>
          </w:p>
        </w:tc>
      </w:tr>
      <w:tr w:rsidR="00D67170" w:rsidRPr="007E246B" w14:paraId="0E289FB3" w14:textId="77777777" w:rsidTr="00D67170">
        <w:trPr>
          <w:cantSplit/>
          <w:trHeight w:val="36"/>
        </w:trPr>
        <w:tc>
          <w:tcPr>
            <w:tcW w:w="1647" w:type="pct"/>
            <w:vMerge/>
            <w:shd w:val="clear" w:color="auto" w:fill="FFFFFF" w:themeFill="background1"/>
          </w:tcPr>
          <w:p w14:paraId="4EFF9D36" w14:textId="77777777" w:rsidR="00D67170" w:rsidRPr="007E246B" w:rsidRDefault="00D67170" w:rsidP="00D67170">
            <w:pPr>
              <w:pStyle w:val="BodyText1"/>
              <w:rPr>
                <w:lang w:eastAsia="en-GB"/>
              </w:rPr>
            </w:pPr>
          </w:p>
        </w:tc>
        <w:tc>
          <w:tcPr>
            <w:tcW w:w="1931" w:type="pct"/>
            <w:gridSpan w:val="2"/>
            <w:shd w:val="clear" w:color="auto" w:fill="FFFFFF" w:themeFill="background1"/>
          </w:tcPr>
          <w:p w14:paraId="3F3EF5E3" w14:textId="77777777" w:rsidR="00D67170" w:rsidRDefault="00D67170" w:rsidP="00D67170">
            <w:pPr>
              <w:pStyle w:val="BodyText1"/>
              <w:ind w:left="0"/>
              <w:rPr>
                <w:lang w:eastAsia="en-GB"/>
              </w:rPr>
            </w:pPr>
            <w:r w:rsidRPr="007E246B">
              <w:t xml:space="preserve">2. </w:t>
            </w:r>
            <w:r w:rsidRPr="007E246B">
              <w:rPr>
                <w:lang w:eastAsia="en-GB"/>
              </w:rPr>
              <w:t>Idea screening</w:t>
            </w:r>
          </w:p>
          <w:p w14:paraId="6D6BD410" w14:textId="77777777" w:rsidR="00D67170" w:rsidRDefault="00D67170" w:rsidP="00D67170">
            <w:pPr>
              <w:pStyle w:val="BodyText1"/>
              <w:ind w:left="0"/>
              <w:rPr>
                <w:lang w:eastAsia="en-GB"/>
              </w:rPr>
            </w:pPr>
          </w:p>
          <w:p w14:paraId="5CB35868" w14:textId="77777777" w:rsidR="00D67170" w:rsidRDefault="00D67170" w:rsidP="00D67170">
            <w:pPr>
              <w:pStyle w:val="BodyText1"/>
              <w:ind w:left="0"/>
              <w:rPr>
                <w:lang w:eastAsia="en-GB"/>
              </w:rPr>
            </w:pPr>
          </w:p>
          <w:p w14:paraId="67536B84" w14:textId="77777777" w:rsidR="00D67170" w:rsidRDefault="00D67170" w:rsidP="00D67170">
            <w:pPr>
              <w:pStyle w:val="BodyText1"/>
              <w:ind w:left="0"/>
              <w:rPr>
                <w:lang w:eastAsia="en-GB"/>
              </w:rPr>
            </w:pPr>
          </w:p>
          <w:p w14:paraId="065089B6" w14:textId="77777777" w:rsidR="00D67170" w:rsidRDefault="00D67170" w:rsidP="00D67170">
            <w:pPr>
              <w:pStyle w:val="BodyText1"/>
              <w:ind w:left="0"/>
              <w:rPr>
                <w:lang w:eastAsia="en-GB"/>
              </w:rPr>
            </w:pPr>
          </w:p>
          <w:p w14:paraId="5ABFCE07" w14:textId="77777777" w:rsidR="00D67170" w:rsidRPr="007E246B" w:rsidRDefault="00D67170" w:rsidP="00D67170">
            <w:pPr>
              <w:pStyle w:val="BodyText1"/>
              <w:ind w:left="0"/>
            </w:pPr>
          </w:p>
        </w:tc>
        <w:tc>
          <w:tcPr>
            <w:tcW w:w="1422" w:type="pct"/>
            <w:shd w:val="clear" w:color="auto" w:fill="FFFFFF" w:themeFill="background1"/>
          </w:tcPr>
          <w:p w14:paraId="0B4FC441" w14:textId="77777777" w:rsidR="00D67170" w:rsidRPr="007E246B" w:rsidRDefault="00D67170" w:rsidP="00D67170">
            <w:pPr>
              <w:pStyle w:val="BodyText1"/>
            </w:pPr>
          </w:p>
        </w:tc>
      </w:tr>
      <w:tr w:rsidR="00D67170" w:rsidRPr="007E246B" w14:paraId="63F4DA77" w14:textId="77777777" w:rsidTr="00D67170">
        <w:trPr>
          <w:cantSplit/>
          <w:trHeight w:val="36"/>
        </w:trPr>
        <w:tc>
          <w:tcPr>
            <w:tcW w:w="1647" w:type="pct"/>
            <w:vMerge/>
            <w:shd w:val="clear" w:color="auto" w:fill="FFFFFF" w:themeFill="background1"/>
          </w:tcPr>
          <w:p w14:paraId="47833E57" w14:textId="77777777" w:rsidR="00D67170" w:rsidRPr="007E246B" w:rsidRDefault="00D67170" w:rsidP="00D67170">
            <w:pPr>
              <w:pStyle w:val="BodyText1"/>
              <w:rPr>
                <w:lang w:eastAsia="en-GB"/>
              </w:rPr>
            </w:pPr>
          </w:p>
        </w:tc>
        <w:tc>
          <w:tcPr>
            <w:tcW w:w="1931" w:type="pct"/>
            <w:gridSpan w:val="2"/>
            <w:shd w:val="clear" w:color="auto" w:fill="FFFFFF" w:themeFill="background1"/>
          </w:tcPr>
          <w:p w14:paraId="10FB5ECF" w14:textId="77777777" w:rsidR="00D67170" w:rsidRDefault="00D67170" w:rsidP="00D67170">
            <w:pPr>
              <w:pStyle w:val="BodyText1"/>
              <w:ind w:left="0"/>
              <w:rPr>
                <w:lang w:eastAsia="en-GB"/>
              </w:rPr>
            </w:pPr>
            <w:r w:rsidRPr="007E246B">
              <w:t xml:space="preserve">3. </w:t>
            </w:r>
            <w:r w:rsidRPr="007E246B">
              <w:rPr>
                <w:lang w:eastAsia="en-GB"/>
              </w:rPr>
              <w:t>Concept development and testing</w:t>
            </w:r>
          </w:p>
          <w:p w14:paraId="1670DE74" w14:textId="77777777" w:rsidR="00D67170" w:rsidRDefault="00D67170" w:rsidP="00D67170">
            <w:pPr>
              <w:pStyle w:val="BodyText1"/>
              <w:ind w:left="0"/>
              <w:rPr>
                <w:lang w:eastAsia="en-GB"/>
              </w:rPr>
            </w:pPr>
          </w:p>
          <w:p w14:paraId="0312C4E9" w14:textId="77777777" w:rsidR="00D67170" w:rsidRDefault="00D67170" w:rsidP="00D67170">
            <w:pPr>
              <w:pStyle w:val="BodyText1"/>
              <w:ind w:left="0"/>
              <w:rPr>
                <w:lang w:eastAsia="en-GB"/>
              </w:rPr>
            </w:pPr>
          </w:p>
          <w:p w14:paraId="0218DE0A" w14:textId="77777777" w:rsidR="00D67170" w:rsidRDefault="00D67170" w:rsidP="00D67170">
            <w:pPr>
              <w:pStyle w:val="BodyText1"/>
              <w:ind w:left="0"/>
              <w:rPr>
                <w:lang w:eastAsia="en-GB"/>
              </w:rPr>
            </w:pPr>
          </w:p>
          <w:p w14:paraId="0F0ACC60" w14:textId="77777777" w:rsidR="00D67170" w:rsidRDefault="00D67170" w:rsidP="00D67170">
            <w:pPr>
              <w:pStyle w:val="BodyText1"/>
              <w:ind w:left="0"/>
              <w:rPr>
                <w:lang w:eastAsia="en-GB"/>
              </w:rPr>
            </w:pPr>
          </w:p>
          <w:p w14:paraId="2C4F45D4" w14:textId="77777777" w:rsidR="00D67170" w:rsidRPr="007E246B" w:rsidRDefault="00D67170" w:rsidP="00D67170">
            <w:pPr>
              <w:pStyle w:val="BodyText1"/>
              <w:ind w:left="0"/>
            </w:pPr>
          </w:p>
        </w:tc>
        <w:tc>
          <w:tcPr>
            <w:tcW w:w="1422" w:type="pct"/>
            <w:shd w:val="clear" w:color="auto" w:fill="FFFFFF" w:themeFill="background1"/>
          </w:tcPr>
          <w:p w14:paraId="7836A8C1" w14:textId="77777777" w:rsidR="00D67170" w:rsidRPr="007E246B" w:rsidRDefault="00D67170" w:rsidP="00D67170">
            <w:pPr>
              <w:pStyle w:val="BodyText1"/>
            </w:pPr>
          </w:p>
        </w:tc>
      </w:tr>
      <w:tr w:rsidR="00D67170" w:rsidRPr="007E246B" w14:paraId="79536CF5" w14:textId="77777777" w:rsidTr="00D67170">
        <w:trPr>
          <w:cantSplit/>
          <w:trHeight w:val="36"/>
        </w:trPr>
        <w:tc>
          <w:tcPr>
            <w:tcW w:w="1647" w:type="pct"/>
            <w:vMerge/>
            <w:shd w:val="clear" w:color="auto" w:fill="FFFFFF" w:themeFill="background1"/>
          </w:tcPr>
          <w:p w14:paraId="436DE5DD" w14:textId="77777777" w:rsidR="00D67170" w:rsidRPr="007E246B" w:rsidRDefault="00D67170" w:rsidP="00D67170">
            <w:pPr>
              <w:pStyle w:val="BodyText1"/>
              <w:rPr>
                <w:lang w:eastAsia="en-GB"/>
              </w:rPr>
            </w:pPr>
          </w:p>
        </w:tc>
        <w:tc>
          <w:tcPr>
            <w:tcW w:w="1931" w:type="pct"/>
            <w:gridSpan w:val="2"/>
            <w:shd w:val="clear" w:color="auto" w:fill="FFFFFF" w:themeFill="background1"/>
          </w:tcPr>
          <w:p w14:paraId="6A1838EF" w14:textId="77777777" w:rsidR="00D67170" w:rsidRDefault="00D67170" w:rsidP="00D67170">
            <w:pPr>
              <w:pStyle w:val="BodyText1"/>
              <w:ind w:left="0"/>
              <w:rPr>
                <w:lang w:eastAsia="en-GB"/>
              </w:rPr>
            </w:pPr>
            <w:r w:rsidRPr="007E246B">
              <w:t xml:space="preserve">4. </w:t>
            </w:r>
            <w:r w:rsidRPr="007E246B">
              <w:rPr>
                <w:lang w:eastAsia="en-GB"/>
              </w:rPr>
              <w:t>Business analysis</w:t>
            </w:r>
          </w:p>
          <w:p w14:paraId="3E4D0702" w14:textId="77777777" w:rsidR="00D67170" w:rsidRDefault="00D67170" w:rsidP="00D67170">
            <w:pPr>
              <w:pStyle w:val="BodyText1"/>
              <w:ind w:left="0"/>
              <w:rPr>
                <w:lang w:eastAsia="en-GB"/>
              </w:rPr>
            </w:pPr>
          </w:p>
          <w:p w14:paraId="2C12BDEE" w14:textId="77777777" w:rsidR="00D67170" w:rsidRDefault="00D67170" w:rsidP="00D67170">
            <w:pPr>
              <w:pStyle w:val="BodyText1"/>
              <w:ind w:left="0"/>
              <w:rPr>
                <w:lang w:eastAsia="en-GB"/>
              </w:rPr>
            </w:pPr>
          </w:p>
          <w:p w14:paraId="660D2402" w14:textId="77777777" w:rsidR="00D67170" w:rsidRDefault="00D67170" w:rsidP="00D67170">
            <w:pPr>
              <w:pStyle w:val="BodyText1"/>
              <w:ind w:left="0"/>
              <w:rPr>
                <w:lang w:eastAsia="en-GB"/>
              </w:rPr>
            </w:pPr>
          </w:p>
          <w:p w14:paraId="212B44AF" w14:textId="77777777" w:rsidR="00D67170" w:rsidRPr="007E246B" w:rsidRDefault="00D67170" w:rsidP="00D67170">
            <w:pPr>
              <w:pStyle w:val="BodyText1"/>
              <w:ind w:left="0"/>
            </w:pPr>
          </w:p>
        </w:tc>
        <w:tc>
          <w:tcPr>
            <w:tcW w:w="1422" w:type="pct"/>
            <w:shd w:val="clear" w:color="auto" w:fill="FFFFFF" w:themeFill="background1"/>
          </w:tcPr>
          <w:p w14:paraId="13F6ACE4" w14:textId="77777777" w:rsidR="00D67170" w:rsidRPr="007E246B" w:rsidRDefault="00D67170" w:rsidP="00D67170">
            <w:pPr>
              <w:pStyle w:val="BodyText1"/>
            </w:pPr>
          </w:p>
        </w:tc>
      </w:tr>
      <w:tr w:rsidR="00D67170" w:rsidRPr="007E246B" w14:paraId="1436A34C" w14:textId="77777777" w:rsidTr="00D67170">
        <w:trPr>
          <w:cantSplit/>
          <w:trHeight w:val="36"/>
        </w:trPr>
        <w:tc>
          <w:tcPr>
            <w:tcW w:w="1647" w:type="pct"/>
            <w:vMerge/>
            <w:shd w:val="clear" w:color="auto" w:fill="FFFFFF" w:themeFill="background1"/>
          </w:tcPr>
          <w:p w14:paraId="1087F3CF" w14:textId="77777777" w:rsidR="00D67170" w:rsidRPr="007E246B" w:rsidRDefault="00D67170" w:rsidP="00D67170">
            <w:pPr>
              <w:pStyle w:val="BodyText1"/>
              <w:rPr>
                <w:lang w:eastAsia="en-GB"/>
              </w:rPr>
            </w:pPr>
          </w:p>
        </w:tc>
        <w:tc>
          <w:tcPr>
            <w:tcW w:w="1931" w:type="pct"/>
            <w:gridSpan w:val="2"/>
            <w:shd w:val="clear" w:color="auto" w:fill="FFFFFF" w:themeFill="background1"/>
          </w:tcPr>
          <w:p w14:paraId="4AA108F7" w14:textId="77777777" w:rsidR="00D67170" w:rsidRDefault="00D67170" w:rsidP="00D67170">
            <w:pPr>
              <w:pStyle w:val="BodyText1"/>
              <w:ind w:left="0"/>
              <w:rPr>
                <w:lang w:eastAsia="en-GB"/>
              </w:rPr>
            </w:pPr>
            <w:r w:rsidRPr="007E246B">
              <w:t xml:space="preserve">5. </w:t>
            </w:r>
            <w:r w:rsidRPr="007E246B">
              <w:rPr>
                <w:lang w:eastAsia="en-GB"/>
              </w:rPr>
              <w:t>Beta testing and market testing</w:t>
            </w:r>
          </w:p>
          <w:p w14:paraId="1EE1D17C" w14:textId="77777777" w:rsidR="00D67170" w:rsidRDefault="00D67170" w:rsidP="00D67170">
            <w:pPr>
              <w:pStyle w:val="BodyText1"/>
              <w:ind w:left="0"/>
              <w:rPr>
                <w:lang w:eastAsia="en-GB"/>
              </w:rPr>
            </w:pPr>
          </w:p>
          <w:p w14:paraId="582E4F26" w14:textId="77777777" w:rsidR="00D67170" w:rsidRDefault="00D67170" w:rsidP="00D67170">
            <w:pPr>
              <w:pStyle w:val="BodyText1"/>
              <w:ind w:left="0"/>
              <w:rPr>
                <w:lang w:eastAsia="en-GB"/>
              </w:rPr>
            </w:pPr>
          </w:p>
          <w:p w14:paraId="039F3B20" w14:textId="77777777" w:rsidR="00D67170" w:rsidRDefault="00D67170" w:rsidP="00D67170">
            <w:pPr>
              <w:pStyle w:val="BodyText1"/>
              <w:ind w:left="0"/>
              <w:rPr>
                <w:lang w:eastAsia="en-GB"/>
              </w:rPr>
            </w:pPr>
          </w:p>
          <w:p w14:paraId="0EABF7B2" w14:textId="77777777" w:rsidR="00D67170" w:rsidRPr="007E246B" w:rsidRDefault="00D67170" w:rsidP="00D67170">
            <w:pPr>
              <w:pStyle w:val="BodyText1"/>
              <w:ind w:left="0"/>
            </w:pPr>
          </w:p>
        </w:tc>
        <w:tc>
          <w:tcPr>
            <w:tcW w:w="1422" w:type="pct"/>
            <w:shd w:val="clear" w:color="auto" w:fill="FFFFFF" w:themeFill="background1"/>
          </w:tcPr>
          <w:p w14:paraId="764A1C8F" w14:textId="77777777" w:rsidR="00D67170" w:rsidRPr="007E246B" w:rsidRDefault="00D67170" w:rsidP="00D67170">
            <w:pPr>
              <w:pStyle w:val="BodyText1"/>
            </w:pPr>
          </w:p>
        </w:tc>
      </w:tr>
      <w:tr w:rsidR="00D67170" w:rsidRPr="007E246B" w14:paraId="6E56CF35" w14:textId="77777777" w:rsidTr="00D67170">
        <w:trPr>
          <w:cantSplit/>
          <w:trHeight w:val="36"/>
        </w:trPr>
        <w:tc>
          <w:tcPr>
            <w:tcW w:w="1647" w:type="pct"/>
            <w:vMerge/>
            <w:shd w:val="clear" w:color="auto" w:fill="FFFFFF" w:themeFill="background1"/>
          </w:tcPr>
          <w:p w14:paraId="0F234C24" w14:textId="77777777" w:rsidR="00D67170" w:rsidRPr="007E246B" w:rsidRDefault="00D67170" w:rsidP="00D67170">
            <w:pPr>
              <w:pStyle w:val="BodyText1"/>
              <w:rPr>
                <w:lang w:eastAsia="en-GB"/>
              </w:rPr>
            </w:pPr>
          </w:p>
        </w:tc>
        <w:tc>
          <w:tcPr>
            <w:tcW w:w="1931" w:type="pct"/>
            <w:gridSpan w:val="2"/>
            <w:shd w:val="clear" w:color="auto" w:fill="FFFFFF" w:themeFill="background1"/>
          </w:tcPr>
          <w:p w14:paraId="582CB706" w14:textId="77777777" w:rsidR="00D67170" w:rsidRDefault="00D67170" w:rsidP="00D67170">
            <w:pPr>
              <w:pStyle w:val="BodyText1"/>
              <w:ind w:left="0"/>
              <w:rPr>
                <w:lang w:eastAsia="en-GB"/>
              </w:rPr>
            </w:pPr>
            <w:r w:rsidRPr="007E246B">
              <w:t xml:space="preserve">6. </w:t>
            </w:r>
            <w:r w:rsidRPr="007E246B">
              <w:rPr>
                <w:lang w:eastAsia="en-GB"/>
              </w:rPr>
              <w:t>Technical implementation</w:t>
            </w:r>
          </w:p>
          <w:p w14:paraId="467658FD" w14:textId="77777777" w:rsidR="00D67170" w:rsidRDefault="00D67170" w:rsidP="00D67170">
            <w:pPr>
              <w:pStyle w:val="BodyText1"/>
              <w:ind w:left="0"/>
              <w:rPr>
                <w:lang w:eastAsia="en-GB"/>
              </w:rPr>
            </w:pPr>
          </w:p>
          <w:p w14:paraId="4540CCC2" w14:textId="77777777" w:rsidR="00D67170" w:rsidRDefault="00D67170" w:rsidP="00D67170">
            <w:pPr>
              <w:pStyle w:val="BodyText1"/>
              <w:ind w:left="0"/>
              <w:rPr>
                <w:lang w:eastAsia="en-GB"/>
              </w:rPr>
            </w:pPr>
          </w:p>
          <w:p w14:paraId="61FC0910" w14:textId="77777777" w:rsidR="00D67170" w:rsidRDefault="00D67170" w:rsidP="00D67170">
            <w:pPr>
              <w:pStyle w:val="BodyText1"/>
              <w:ind w:left="0"/>
              <w:rPr>
                <w:lang w:eastAsia="en-GB"/>
              </w:rPr>
            </w:pPr>
          </w:p>
          <w:p w14:paraId="1CF49BCF" w14:textId="77777777" w:rsidR="00D67170" w:rsidRPr="007E246B" w:rsidRDefault="00D67170" w:rsidP="00D67170">
            <w:pPr>
              <w:pStyle w:val="BodyText1"/>
              <w:ind w:left="0"/>
            </w:pPr>
          </w:p>
        </w:tc>
        <w:tc>
          <w:tcPr>
            <w:tcW w:w="1422" w:type="pct"/>
            <w:shd w:val="clear" w:color="auto" w:fill="FFFFFF" w:themeFill="background1"/>
          </w:tcPr>
          <w:p w14:paraId="6F0A0460" w14:textId="77777777" w:rsidR="00D67170" w:rsidRPr="007E246B" w:rsidRDefault="00D67170" w:rsidP="00D67170">
            <w:pPr>
              <w:pStyle w:val="BodyText1"/>
            </w:pPr>
          </w:p>
        </w:tc>
      </w:tr>
      <w:tr w:rsidR="00D67170" w:rsidRPr="007E246B" w14:paraId="5D31A11A" w14:textId="77777777" w:rsidTr="00D67170">
        <w:trPr>
          <w:cantSplit/>
          <w:trHeight w:val="36"/>
        </w:trPr>
        <w:tc>
          <w:tcPr>
            <w:tcW w:w="1647" w:type="pct"/>
            <w:vMerge/>
            <w:shd w:val="clear" w:color="auto" w:fill="FFFFFF" w:themeFill="background1"/>
          </w:tcPr>
          <w:p w14:paraId="135819AB" w14:textId="77777777" w:rsidR="00D67170" w:rsidRPr="007E246B" w:rsidRDefault="00D67170" w:rsidP="00D67170">
            <w:pPr>
              <w:pStyle w:val="BodyText1"/>
              <w:rPr>
                <w:lang w:eastAsia="en-GB"/>
              </w:rPr>
            </w:pPr>
          </w:p>
        </w:tc>
        <w:tc>
          <w:tcPr>
            <w:tcW w:w="1931" w:type="pct"/>
            <w:gridSpan w:val="2"/>
            <w:shd w:val="clear" w:color="auto" w:fill="FFFFFF" w:themeFill="background1"/>
          </w:tcPr>
          <w:p w14:paraId="35DD80E0" w14:textId="77777777" w:rsidR="00D67170" w:rsidRDefault="00D67170" w:rsidP="00D67170">
            <w:pPr>
              <w:pStyle w:val="BodyText1"/>
              <w:ind w:left="0"/>
              <w:rPr>
                <w:lang w:eastAsia="en-GB"/>
              </w:rPr>
            </w:pPr>
            <w:r w:rsidRPr="007E246B">
              <w:t xml:space="preserve">7. </w:t>
            </w:r>
            <w:r w:rsidRPr="007E246B">
              <w:rPr>
                <w:lang w:eastAsia="en-GB"/>
              </w:rPr>
              <w:t>Commercialisation</w:t>
            </w:r>
          </w:p>
          <w:p w14:paraId="0DA5DD5B" w14:textId="77777777" w:rsidR="00D67170" w:rsidRDefault="00D67170" w:rsidP="00D67170">
            <w:pPr>
              <w:pStyle w:val="BodyText1"/>
              <w:ind w:left="0"/>
              <w:rPr>
                <w:lang w:eastAsia="en-GB"/>
              </w:rPr>
            </w:pPr>
          </w:p>
          <w:p w14:paraId="2F29A694" w14:textId="77777777" w:rsidR="00D67170" w:rsidRDefault="00D67170" w:rsidP="00D67170">
            <w:pPr>
              <w:pStyle w:val="BodyText1"/>
              <w:ind w:left="0"/>
              <w:rPr>
                <w:lang w:eastAsia="en-GB"/>
              </w:rPr>
            </w:pPr>
          </w:p>
          <w:p w14:paraId="6BE85048" w14:textId="77777777" w:rsidR="00D67170" w:rsidRDefault="00D67170" w:rsidP="00D67170">
            <w:pPr>
              <w:pStyle w:val="BodyText1"/>
              <w:ind w:left="0"/>
              <w:rPr>
                <w:lang w:eastAsia="en-GB"/>
              </w:rPr>
            </w:pPr>
          </w:p>
          <w:p w14:paraId="4A5CD62A" w14:textId="77777777" w:rsidR="00D67170" w:rsidRPr="007E246B" w:rsidRDefault="00D67170" w:rsidP="00D67170">
            <w:pPr>
              <w:pStyle w:val="BodyText1"/>
              <w:ind w:left="0"/>
            </w:pPr>
          </w:p>
        </w:tc>
        <w:tc>
          <w:tcPr>
            <w:tcW w:w="1422" w:type="pct"/>
            <w:shd w:val="clear" w:color="auto" w:fill="FFFFFF" w:themeFill="background1"/>
          </w:tcPr>
          <w:p w14:paraId="6690D469" w14:textId="77777777" w:rsidR="00D67170" w:rsidRPr="007E246B" w:rsidRDefault="00D67170" w:rsidP="00D67170">
            <w:pPr>
              <w:pStyle w:val="BodyText1"/>
            </w:pPr>
          </w:p>
        </w:tc>
      </w:tr>
      <w:tr w:rsidR="00D67170" w:rsidRPr="007E246B" w14:paraId="2B755618" w14:textId="77777777" w:rsidTr="00D67170">
        <w:trPr>
          <w:cantSplit/>
          <w:trHeight w:val="36"/>
        </w:trPr>
        <w:tc>
          <w:tcPr>
            <w:tcW w:w="1647" w:type="pct"/>
            <w:vMerge/>
            <w:shd w:val="clear" w:color="auto" w:fill="FFFFFF" w:themeFill="background1"/>
          </w:tcPr>
          <w:p w14:paraId="53FE3DEF" w14:textId="77777777" w:rsidR="00D67170" w:rsidRPr="007E246B" w:rsidRDefault="00D67170" w:rsidP="00D67170">
            <w:pPr>
              <w:pStyle w:val="BodyText1"/>
              <w:rPr>
                <w:lang w:eastAsia="en-GB"/>
              </w:rPr>
            </w:pPr>
          </w:p>
        </w:tc>
        <w:tc>
          <w:tcPr>
            <w:tcW w:w="1931" w:type="pct"/>
            <w:gridSpan w:val="2"/>
            <w:shd w:val="clear" w:color="auto" w:fill="FFFFFF" w:themeFill="background1"/>
          </w:tcPr>
          <w:p w14:paraId="5B9ACB58" w14:textId="77777777" w:rsidR="00D67170" w:rsidRDefault="00D67170" w:rsidP="00D67170">
            <w:pPr>
              <w:pStyle w:val="BodyText1"/>
              <w:ind w:left="0"/>
              <w:rPr>
                <w:lang w:eastAsia="en-GB"/>
              </w:rPr>
            </w:pPr>
            <w:r w:rsidRPr="007E246B">
              <w:t xml:space="preserve">8. </w:t>
            </w:r>
            <w:r w:rsidRPr="007E246B">
              <w:rPr>
                <w:lang w:eastAsia="en-GB"/>
              </w:rPr>
              <w:t>Review of market performance and product pricing</w:t>
            </w:r>
          </w:p>
          <w:p w14:paraId="5C77E0C9" w14:textId="77777777" w:rsidR="00D67170" w:rsidRDefault="00D67170" w:rsidP="00D67170">
            <w:pPr>
              <w:pStyle w:val="BodyText1"/>
              <w:ind w:left="0"/>
              <w:rPr>
                <w:lang w:eastAsia="en-GB"/>
              </w:rPr>
            </w:pPr>
          </w:p>
          <w:p w14:paraId="7DF7557C" w14:textId="77777777" w:rsidR="00D67170" w:rsidRDefault="00D67170" w:rsidP="00D67170">
            <w:pPr>
              <w:pStyle w:val="BodyText1"/>
              <w:ind w:left="0"/>
              <w:rPr>
                <w:lang w:eastAsia="en-GB"/>
              </w:rPr>
            </w:pPr>
          </w:p>
          <w:p w14:paraId="1497676B" w14:textId="77777777" w:rsidR="00D67170" w:rsidRDefault="00D67170" w:rsidP="00D67170">
            <w:pPr>
              <w:pStyle w:val="BodyText1"/>
              <w:ind w:left="0"/>
              <w:rPr>
                <w:lang w:eastAsia="en-GB"/>
              </w:rPr>
            </w:pPr>
          </w:p>
          <w:p w14:paraId="0F67209B" w14:textId="77777777" w:rsidR="00D67170" w:rsidRDefault="00D67170" w:rsidP="00D67170">
            <w:pPr>
              <w:pStyle w:val="BodyText1"/>
              <w:ind w:left="0"/>
              <w:rPr>
                <w:lang w:eastAsia="en-GB"/>
              </w:rPr>
            </w:pPr>
          </w:p>
          <w:p w14:paraId="025A9EA6" w14:textId="77777777" w:rsidR="00D67170" w:rsidRPr="007E246B" w:rsidRDefault="00D67170" w:rsidP="00D67170">
            <w:pPr>
              <w:pStyle w:val="BodyText1"/>
              <w:ind w:left="0"/>
            </w:pPr>
          </w:p>
        </w:tc>
        <w:tc>
          <w:tcPr>
            <w:tcW w:w="1422" w:type="pct"/>
            <w:shd w:val="clear" w:color="auto" w:fill="FFFFFF" w:themeFill="background1"/>
          </w:tcPr>
          <w:p w14:paraId="6984EC97" w14:textId="77777777" w:rsidR="00D67170" w:rsidRPr="007E246B" w:rsidRDefault="00D67170" w:rsidP="00D67170">
            <w:pPr>
              <w:pStyle w:val="BodyText1"/>
            </w:pPr>
          </w:p>
        </w:tc>
      </w:tr>
      <w:tr w:rsidR="00D67170" w:rsidRPr="007E246B" w14:paraId="52EE4E59" w14:textId="77777777" w:rsidTr="00D67170">
        <w:trPr>
          <w:trHeight w:val="1325"/>
        </w:trPr>
        <w:tc>
          <w:tcPr>
            <w:tcW w:w="1647" w:type="pct"/>
            <w:shd w:val="clear" w:color="auto" w:fill="FFFFFF" w:themeFill="background1"/>
          </w:tcPr>
          <w:p w14:paraId="4F749D27" w14:textId="77777777" w:rsidR="00D67170" w:rsidRPr="007E246B" w:rsidRDefault="00D67170" w:rsidP="00D67170">
            <w:pPr>
              <w:pStyle w:val="BodyText1"/>
              <w:ind w:left="0"/>
              <w:rPr>
                <w:lang w:eastAsia="en-GB"/>
              </w:rPr>
            </w:pPr>
            <w:r>
              <w:rPr>
                <w:lang w:eastAsia="en-GB"/>
              </w:rPr>
              <w:t>Explain in detail two benefits and two risks a</w:t>
            </w:r>
            <w:r w:rsidRPr="007E246B">
              <w:rPr>
                <w:lang w:eastAsia="en-GB"/>
              </w:rPr>
              <w:t>ssociated with innovation.</w:t>
            </w:r>
          </w:p>
          <w:p w14:paraId="47BDB11E" w14:textId="77777777" w:rsidR="00D67170" w:rsidRPr="007E246B" w:rsidRDefault="00D67170" w:rsidP="00D67170">
            <w:pPr>
              <w:pStyle w:val="BodyText1"/>
            </w:pPr>
          </w:p>
        </w:tc>
        <w:tc>
          <w:tcPr>
            <w:tcW w:w="1931" w:type="pct"/>
            <w:gridSpan w:val="2"/>
            <w:shd w:val="clear" w:color="auto" w:fill="FFFFFF" w:themeFill="background1"/>
          </w:tcPr>
          <w:p w14:paraId="53409E78" w14:textId="77777777" w:rsidR="00D67170" w:rsidRPr="007E246B" w:rsidRDefault="00D67170" w:rsidP="00D67170">
            <w:pPr>
              <w:pStyle w:val="BodyText1"/>
              <w:ind w:left="0"/>
            </w:pPr>
            <w:r w:rsidRPr="007E246B">
              <w:t>Benefits</w:t>
            </w:r>
          </w:p>
          <w:p w14:paraId="710C41E0" w14:textId="77777777" w:rsidR="00D67170" w:rsidRPr="007E246B" w:rsidRDefault="00D67170" w:rsidP="00D67170">
            <w:pPr>
              <w:pStyle w:val="BodyText1"/>
              <w:ind w:left="0"/>
            </w:pPr>
            <w:r>
              <w:t>1.</w:t>
            </w:r>
          </w:p>
          <w:p w14:paraId="7E4817DF" w14:textId="77777777" w:rsidR="00D67170" w:rsidRDefault="00D67170" w:rsidP="00D67170">
            <w:pPr>
              <w:pStyle w:val="BodyText1"/>
              <w:ind w:left="0"/>
            </w:pPr>
          </w:p>
          <w:p w14:paraId="2EC8BCA0" w14:textId="77777777" w:rsidR="00D67170" w:rsidRDefault="00D67170" w:rsidP="00D67170">
            <w:pPr>
              <w:pStyle w:val="BodyText1"/>
              <w:ind w:left="0"/>
            </w:pPr>
          </w:p>
          <w:p w14:paraId="65F90E47" w14:textId="77777777" w:rsidR="00D67170" w:rsidRPr="007E246B" w:rsidRDefault="00D67170" w:rsidP="00D67170">
            <w:pPr>
              <w:pStyle w:val="BodyText1"/>
              <w:ind w:left="0"/>
            </w:pPr>
            <w:r w:rsidRPr="007E246B">
              <w:t>2.</w:t>
            </w:r>
          </w:p>
        </w:tc>
        <w:tc>
          <w:tcPr>
            <w:tcW w:w="1422" w:type="pct"/>
            <w:shd w:val="clear" w:color="auto" w:fill="FFFFFF" w:themeFill="background1"/>
          </w:tcPr>
          <w:p w14:paraId="1EA5B6ED" w14:textId="77777777" w:rsidR="00D67170" w:rsidRPr="007E246B" w:rsidRDefault="00D67170" w:rsidP="00D67170">
            <w:pPr>
              <w:pStyle w:val="BodyText1"/>
              <w:ind w:left="0"/>
            </w:pPr>
            <w:r w:rsidRPr="007E246B">
              <w:t>Risks</w:t>
            </w:r>
          </w:p>
          <w:p w14:paraId="5667629C" w14:textId="77777777" w:rsidR="00D67170" w:rsidRPr="007E246B" w:rsidRDefault="00D67170" w:rsidP="00D67170">
            <w:pPr>
              <w:pStyle w:val="BodyText1"/>
              <w:ind w:left="0"/>
            </w:pPr>
            <w:r>
              <w:t>1.</w:t>
            </w:r>
          </w:p>
          <w:p w14:paraId="573EE392" w14:textId="77777777" w:rsidR="00D67170" w:rsidRDefault="00D67170" w:rsidP="00D67170">
            <w:pPr>
              <w:pStyle w:val="BodyText1"/>
              <w:ind w:left="0"/>
            </w:pPr>
          </w:p>
          <w:p w14:paraId="22AD3D45" w14:textId="77777777" w:rsidR="00D67170" w:rsidRDefault="00D67170" w:rsidP="00D67170">
            <w:pPr>
              <w:pStyle w:val="BodyText1"/>
              <w:ind w:left="0"/>
            </w:pPr>
          </w:p>
          <w:p w14:paraId="6B1442C0" w14:textId="77777777" w:rsidR="00D67170" w:rsidRDefault="00D67170" w:rsidP="00D67170">
            <w:pPr>
              <w:pStyle w:val="BodyText1"/>
              <w:ind w:left="0"/>
            </w:pPr>
            <w:r>
              <w:t>2.</w:t>
            </w:r>
          </w:p>
          <w:p w14:paraId="0351B2EB" w14:textId="77777777" w:rsidR="00D67170" w:rsidRDefault="00D67170" w:rsidP="00D67170">
            <w:pPr>
              <w:pStyle w:val="BodyText1"/>
              <w:ind w:left="0"/>
            </w:pPr>
          </w:p>
          <w:p w14:paraId="70499BE3" w14:textId="77777777" w:rsidR="00D67170" w:rsidRPr="007E246B" w:rsidRDefault="00D67170" w:rsidP="00D67170">
            <w:pPr>
              <w:pStyle w:val="BodyText1"/>
              <w:ind w:left="0"/>
            </w:pPr>
          </w:p>
        </w:tc>
      </w:tr>
    </w:tbl>
    <w:p w14:paraId="1B40990E" w14:textId="77777777" w:rsidR="00D67170" w:rsidRDefault="00D67170" w:rsidP="0079665C">
      <w:pPr>
        <w:pStyle w:val="Numberedlist"/>
        <w:numPr>
          <w:ilvl w:val="0"/>
          <w:numId w:val="0"/>
        </w:numPr>
        <w:rPr>
          <w:color w:val="FF0000"/>
          <w:sz w:val="32"/>
          <w:szCs w:val="32"/>
        </w:rPr>
      </w:pPr>
    </w:p>
    <w:p w14:paraId="183C7712" w14:textId="77777777" w:rsidR="0079665C" w:rsidRPr="00D67170" w:rsidRDefault="00D67170" w:rsidP="0079665C">
      <w:pPr>
        <w:rPr>
          <w:rFonts w:ascii="Arial" w:eastAsia="Arial Black" w:hAnsi="Arial" w:cs="Arial"/>
          <w:b/>
          <w:color w:val="000000" w:themeColor="text1"/>
          <w:sz w:val="24"/>
          <w:szCs w:val="24"/>
        </w:rPr>
      </w:pPr>
      <w:r w:rsidRPr="00D67170">
        <w:rPr>
          <w:rFonts w:ascii="Arial" w:eastAsia="Arial Black" w:hAnsi="Arial" w:cs="Arial"/>
          <w:b/>
          <w:color w:val="000000" w:themeColor="text1"/>
          <w:sz w:val="24"/>
          <w:szCs w:val="24"/>
        </w:rPr>
        <w:lastRenderedPageBreak/>
        <w:t>Sales and marketing</w:t>
      </w:r>
    </w:p>
    <w:p w14:paraId="62B09DDE" w14:textId="77777777" w:rsidR="00D67170" w:rsidRDefault="00D67170" w:rsidP="0079665C">
      <w:pPr>
        <w:rPr>
          <w:rFonts w:ascii="Arial" w:eastAsia="Arial" w:hAnsi="Arial" w:cs="Arial"/>
          <w:lang w:eastAsia="en-GB"/>
        </w:rPr>
      </w:pPr>
      <w:r w:rsidRPr="00D67170">
        <w:rPr>
          <w:rFonts w:ascii="Arial" w:eastAsia="Arial" w:hAnsi="Arial" w:cs="Arial"/>
          <w:lang w:eastAsia="en-GB"/>
        </w:rPr>
        <w:t xml:space="preserve">This section explores the principles of marketing and will examine the nature of a sales process. You will outline the main types of market research that are commonly used to make marketing decisions. </w:t>
      </w:r>
    </w:p>
    <w:p w14:paraId="2CA52D8F" w14:textId="77777777" w:rsidR="00D67170" w:rsidRDefault="00D67170" w:rsidP="0079665C">
      <w:pPr>
        <w:rPr>
          <w:rFonts w:ascii="Arial" w:eastAsia="Arial" w:hAnsi="Arial" w:cs="Arial"/>
          <w:lang w:eastAsia="en-GB"/>
        </w:rPr>
      </w:pPr>
      <w:r w:rsidRPr="00D67170">
        <w:rPr>
          <w:rFonts w:ascii="Arial" w:eastAsia="Arial" w:hAnsi="Arial" w:cs="Arial"/>
          <w:lang w:eastAsia="en-GB"/>
        </w:rPr>
        <w:t xml:space="preserve">These include primary (desk-based) and secondary (field-based) types of research. You will also gain an understanding of the relationship between sales and marketing in business, and consider how they can work together to achieve a common goal. Traditionally, a sales approach is a short-term view of selling that concentrates on achieving a single sales transaction with a customer. </w:t>
      </w:r>
    </w:p>
    <w:p w14:paraId="57D18D9B" w14:textId="77777777" w:rsidR="0079665C" w:rsidRPr="00D67170" w:rsidRDefault="00D67170" w:rsidP="0079665C">
      <w:pPr>
        <w:rPr>
          <w:rFonts w:ascii="Arial" w:eastAsia="Arial" w:hAnsi="Arial" w:cs="Arial"/>
          <w:lang w:eastAsia="en-GB"/>
        </w:rPr>
      </w:pPr>
      <w:r w:rsidRPr="00D67170">
        <w:rPr>
          <w:rFonts w:ascii="Arial" w:eastAsia="Arial" w:hAnsi="Arial" w:cs="Arial"/>
          <w:lang w:eastAsia="en-GB"/>
        </w:rPr>
        <w:t>A marketing process, on the other hand, focuses on maintaining a longer-term and ongoing relationship with customers, to understand their needs better, to find ways of increasing customer retention and customer loyalty to the business.</w:t>
      </w:r>
    </w:p>
    <w:p w14:paraId="1D32582A" w14:textId="77777777" w:rsidR="0079665C" w:rsidRPr="00D67170" w:rsidRDefault="0079665C" w:rsidP="003D7701">
      <w:pPr>
        <w:rPr>
          <w:rFonts w:ascii="Arial" w:eastAsia="Arial" w:hAnsi="Arial" w:cs="Arial"/>
          <w:lang w:eastAsia="en-GB"/>
        </w:rPr>
      </w:pPr>
    </w:p>
    <w:p w14:paraId="2F6D0978" w14:textId="77777777" w:rsidR="00D67170" w:rsidRPr="00D67170" w:rsidRDefault="00D67170" w:rsidP="00D67170">
      <w:pPr>
        <w:pStyle w:val="Numberedlist"/>
        <w:numPr>
          <w:ilvl w:val="0"/>
          <w:numId w:val="0"/>
        </w:numPr>
        <w:rPr>
          <w:rFonts w:cs="Arial"/>
          <w:sz w:val="22"/>
          <w:szCs w:val="22"/>
        </w:rPr>
      </w:pPr>
      <w:r w:rsidRPr="00D67170">
        <w:rPr>
          <w:rFonts w:cs="Arial"/>
          <w:sz w:val="22"/>
          <w:szCs w:val="22"/>
        </w:rPr>
        <w:t>The principles of marketing consist of the 7 Ps. Complete the table below explaining each element of the 7 Ps. You should use examples from your own workplace wherever possible to illustrate your answer.</w:t>
      </w:r>
    </w:p>
    <w:p w14:paraId="0510FBA4" w14:textId="77777777" w:rsidR="0079665C" w:rsidRPr="00D67170" w:rsidRDefault="0079665C" w:rsidP="003D7701">
      <w:pPr>
        <w:rPr>
          <w:rFonts w:ascii="Arial" w:eastAsia="Arial" w:hAnsi="Arial" w:cs="Arial"/>
          <w:lang w:eastAsia="en-GB"/>
        </w:rPr>
      </w:pPr>
    </w:p>
    <w:tbl>
      <w:tblPr>
        <w:tblStyle w:val="TableGrid"/>
        <w:tblW w:w="0" w:type="auto"/>
        <w:tblLook w:val="04A0" w:firstRow="1" w:lastRow="0" w:firstColumn="1" w:lastColumn="0" w:noHBand="0" w:noVBand="1"/>
      </w:tblPr>
      <w:tblGrid>
        <w:gridCol w:w="2689"/>
        <w:gridCol w:w="6349"/>
      </w:tblGrid>
      <w:tr w:rsidR="00D67170" w14:paraId="6E198767" w14:textId="77777777" w:rsidTr="009041F6">
        <w:tc>
          <w:tcPr>
            <w:tcW w:w="2689" w:type="dxa"/>
            <w:shd w:val="clear" w:color="auto" w:fill="BFBFBF" w:themeFill="background1" w:themeFillShade="BF"/>
          </w:tcPr>
          <w:p w14:paraId="77927B25" w14:textId="77777777" w:rsidR="00D67170" w:rsidRPr="00070C6D" w:rsidRDefault="00D67170" w:rsidP="003D7701">
            <w:pPr>
              <w:rPr>
                <w:sz w:val="32"/>
                <w:szCs w:val="32"/>
              </w:rPr>
            </w:pPr>
            <w:r w:rsidRPr="00070C6D">
              <w:rPr>
                <w:sz w:val="32"/>
                <w:szCs w:val="32"/>
              </w:rPr>
              <w:t>‘P’</w:t>
            </w:r>
          </w:p>
        </w:tc>
        <w:tc>
          <w:tcPr>
            <w:tcW w:w="6349" w:type="dxa"/>
            <w:shd w:val="clear" w:color="auto" w:fill="BFBFBF" w:themeFill="background1" w:themeFillShade="BF"/>
          </w:tcPr>
          <w:p w14:paraId="498B3FF7" w14:textId="77777777" w:rsidR="00D67170" w:rsidRPr="00070C6D" w:rsidRDefault="00D67170" w:rsidP="003D7701">
            <w:pPr>
              <w:rPr>
                <w:rFonts w:ascii="Arial" w:eastAsia="Arial" w:hAnsi="Arial" w:cs="Arial"/>
                <w:lang w:eastAsia="en-GB"/>
              </w:rPr>
            </w:pPr>
            <w:r w:rsidRPr="00070C6D">
              <w:rPr>
                <w:rFonts w:ascii="Arial" w:eastAsia="Arial" w:hAnsi="Arial" w:cs="Arial"/>
                <w:lang w:eastAsia="en-GB"/>
              </w:rPr>
              <w:t>Explanation</w:t>
            </w:r>
          </w:p>
          <w:p w14:paraId="7E21B494" w14:textId="77777777" w:rsidR="00D67170" w:rsidRDefault="00D67170" w:rsidP="003D7701"/>
        </w:tc>
      </w:tr>
      <w:tr w:rsidR="00D67170" w14:paraId="71055CCE" w14:textId="77777777" w:rsidTr="009041F6">
        <w:tc>
          <w:tcPr>
            <w:tcW w:w="2689" w:type="dxa"/>
          </w:tcPr>
          <w:p w14:paraId="646C5B26" w14:textId="77777777" w:rsidR="00D67170" w:rsidRPr="00070C6D" w:rsidRDefault="00D67170" w:rsidP="00D67170">
            <w:pPr>
              <w:pStyle w:val="ListParagraph"/>
              <w:numPr>
                <w:ilvl w:val="0"/>
                <w:numId w:val="16"/>
              </w:numPr>
              <w:ind w:left="313" w:hanging="284"/>
              <w:rPr>
                <w:rFonts w:ascii="Arial" w:eastAsia="Arial" w:hAnsi="Arial" w:cs="Arial"/>
                <w:lang w:eastAsia="en-GB"/>
              </w:rPr>
            </w:pPr>
            <w:r w:rsidRPr="00070C6D">
              <w:rPr>
                <w:rFonts w:ascii="Arial" w:eastAsia="Arial" w:hAnsi="Arial" w:cs="Arial"/>
                <w:lang w:eastAsia="en-GB"/>
              </w:rPr>
              <w:t>Product</w:t>
            </w:r>
          </w:p>
          <w:p w14:paraId="2BF1ADD4" w14:textId="77777777" w:rsidR="00D67170" w:rsidRPr="00070C6D" w:rsidRDefault="00D67170" w:rsidP="00D67170">
            <w:pPr>
              <w:rPr>
                <w:rFonts w:ascii="Arial" w:eastAsia="Arial" w:hAnsi="Arial" w:cs="Arial"/>
                <w:lang w:eastAsia="en-GB"/>
              </w:rPr>
            </w:pPr>
          </w:p>
          <w:p w14:paraId="71A65C81" w14:textId="77777777" w:rsidR="00D67170" w:rsidRPr="00070C6D" w:rsidRDefault="00D67170" w:rsidP="00D67170">
            <w:pPr>
              <w:rPr>
                <w:rFonts w:ascii="Arial" w:eastAsia="Arial" w:hAnsi="Arial" w:cs="Arial"/>
                <w:lang w:eastAsia="en-GB"/>
              </w:rPr>
            </w:pPr>
          </w:p>
        </w:tc>
        <w:tc>
          <w:tcPr>
            <w:tcW w:w="6349" w:type="dxa"/>
          </w:tcPr>
          <w:p w14:paraId="1637AD70" w14:textId="77777777" w:rsidR="00D67170" w:rsidRDefault="00D67170" w:rsidP="003D7701"/>
        </w:tc>
      </w:tr>
      <w:tr w:rsidR="00D67170" w14:paraId="3D67B73C" w14:textId="77777777" w:rsidTr="009041F6">
        <w:tc>
          <w:tcPr>
            <w:tcW w:w="2689" w:type="dxa"/>
          </w:tcPr>
          <w:p w14:paraId="75C630BC" w14:textId="77777777" w:rsidR="00D67170" w:rsidRPr="00070C6D" w:rsidRDefault="00D67170" w:rsidP="00D67170">
            <w:pPr>
              <w:pStyle w:val="ListParagraph"/>
              <w:numPr>
                <w:ilvl w:val="0"/>
                <w:numId w:val="16"/>
              </w:numPr>
              <w:ind w:left="313" w:hanging="313"/>
              <w:rPr>
                <w:rFonts w:ascii="Arial" w:eastAsia="Arial" w:hAnsi="Arial" w:cs="Arial"/>
                <w:lang w:eastAsia="en-GB"/>
              </w:rPr>
            </w:pPr>
            <w:r w:rsidRPr="00070C6D">
              <w:rPr>
                <w:rFonts w:ascii="Arial" w:eastAsia="Arial" w:hAnsi="Arial" w:cs="Arial"/>
                <w:lang w:eastAsia="en-GB"/>
              </w:rPr>
              <w:t>Price</w:t>
            </w:r>
          </w:p>
          <w:p w14:paraId="4F489DB3" w14:textId="77777777" w:rsidR="00D67170" w:rsidRPr="00070C6D" w:rsidRDefault="00D67170" w:rsidP="00D67170">
            <w:pPr>
              <w:rPr>
                <w:rFonts w:ascii="Arial" w:eastAsia="Arial" w:hAnsi="Arial" w:cs="Arial"/>
                <w:lang w:eastAsia="en-GB"/>
              </w:rPr>
            </w:pPr>
          </w:p>
          <w:p w14:paraId="2FD6AA2E" w14:textId="77777777" w:rsidR="00D67170" w:rsidRPr="00070C6D" w:rsidRDefault="00D67170" w:rsidP="00D67170">
            <w:pPr>
              <w:rPr>
                <w:rFonts w:ascii="Arial" w:eastAsia="Arial" w:hAnsi="Arial" w:cs="Arial"/>
                <w:lang w:eastAsia="en-GB"/>
              </w:rPr>
            </w:pPr>
          </w:p>
        </w:tc>
        <w:tc>
          <w:tcPr>
            <w:tcW w:w="6349" w:type="dxa"/>
          </w:tcPr>
          <w:p w14:paraId="594B6B7E" w14:textId="77777777" w:rsidR="00D67170" w:rsidRDefault="00D67170" w:rsidP="003D7701"/>
        </w:tc>
      </w:tr>
      <w:tr w:rsidR="00D67170" w14:paraId="481F519E" w14:textId="77777777" w:rsidTr="009041F6">
        <w:tc>
          <w:tcPr>
            <w:tcW w:w="2689" w:type="dxa"/>
          </w:tcPr>
          <w:p w14:paraId="4EED594E" w14:textId="77777777" w:rsidR="00D67170" w:rsidRPr="00070C6D" w:rsidRDefault="00D67170" w:rsidP="00D67170">
            <w:pPr>
              <w:pStyle w:val="ListParagraph"/>
              <w:numPr>
                <w:ilvl w:val="0"/>
                <w:numId w:val="16"/>
              </w:numPr>
              <w:ind w:left="313" w:hanging="284"/>
              <w:rPr>
                <w:rFonts w:ascii="Arial" w:eastAsia="Arial" w:hAnsi="Arial" w:cs="Arial"/>
                <w:lang w:eastAsia="en-GB"/>
              </w:rPr>
            </w:pPr>
            <w:r w:rsidRPr="00070C6D">
              <w:rPr>
                <w:rFonts w:ascii="Arial" w:eastAsia="Arial" w:hAnsi="Arial" w:cs="Arial"/>
                <w:lang w:eastAsia="en-GB"/>
              </w:rPr>
              <w:t>Place</w:t>
            </w:r>
          </w:p>
          <w:p w14:paraId="0287DD61" w14:textId="77777777" w:rsidR="00D67170" w:rsidRPr="00070C6D" w:rsidRDefault="00D67170" w:rsidP="00D67170">
            <w:pPr>
              <w:rPr>
                <w:rFonts w:ascii="Arial" w:eastAsia="Arial" w:hAnsi="Arial" w:cs="Arial"/>
                <w:lang w:eastAsia="en-GB"/>
              </w:rPr>
            </w:pPr>
          </w:p>
          <w:p w14:paraId="31449620" w14:textId="77777777" w:rsidR="00D67170" w:rsidRPr="00070C6D" w:rsidRDefault="00D67170" w:rsidP="00D67170">
            <w:pPr>
              <w:rPr>
                <w:rFonts w:ascii="Arial" w:eastAsia="Arial" w:hAnsi="Arial" w:cs="Arial"/>
                <w:lang w:eastAsia="en-GB"/>
              </w:rPr>
            </w:pPr>
          </w:p>
        </w:tc>
        <w:tc>
          <w:tcPr>
            <w:tcW w:w="6349" w:type="dxa"/>
          </w:tcPr>
          <w:p w14:paraId="2F4012D5" w14:textId="77777777" w:rsidR="00D67170" w:rsidRDefault="00D67170" w:rsidP="003D7701"/>
        </w:tc>
      </w:tr>
      <w:tr w:rsidR="00D67170" w14:paraId="2BA432BF" w14:textId="77777777" w:rsidTr="009041F6">
        <w:tc>
          <w:tcPr>
            <w:tcW w:w="2689" w:type="dxa"/>
          </w:tcPr>
          <w:p w14:paraId="748AE4E0" w14:textId="77777777" w:rsidR="00D67170" w:rsidRPr="00070C6D" w:rsidRDefault="00D67170" w:rsidP="00070C6D">
            <w:pPr>
              <w:pStyle w:val="ListParagraph"/>
              <w:numPr>
                <w:ilvl w:val="0"/>
                <w:numId w:val="16"/>
              </w:numPr>
              <w:ind w:left="313" w:hanging="284"/>
              <w:rPr>
                <w:rFonts w:ascii="Arial" w:eastAsia="Arial" w:hAnsi="Arial" w:cs="Arial"/>
                <w:lang w:eastAsia="en-GB"/>
              </w:rPr>
            </w:pPr>
            <w:r w:rsidRPr="00070C6D">
              <w:rPr>
                <w:rFonts w:ascii="Arial" w:eastAsia="Arial" w:hAnsi="Arial" w:cs="Arial"/>
                <w:lang w:eastAsia="en-GB"/>
              </w:rPr>
              <w:t>Promotion</w:t>
            </w:r>
          </w:p>
          <w:p w14:paraId="0F7B5459" w14:textId="77777777" w:rsidR="00D67170" w:rsidRPr="00070C6D" w:rsidRDefault="00D67170" w:rsidP="00070C6D">
            <w:pPr>
              <w:ind w:left="313" w:hanging="284"/>
              <w:rPr>
                <w:rFonts w:ascii="Arial" w:eastAsia="Arial" w:hAnsi="Arial" w:cs="Arial"/>
                <w:lang w:eastAsia="en-GB"/>
              </w:rPr>
            </w:pPr>
          </w:p>
          <w:p w14:paraId="095F8E43" w14:textId="77777777" w:rsidR="00D67170" w:rsidRPr="00070C6D" w:rsidRDefault="00D67170" w:rsidP="00070C6D">
            <w:pPr>
              <w:ind w:left="313" w:hanging="284"/>
              <w:rPr>
                <w:rFonts w:ascii="Arial" w:eastAsia="Arial" w:hAnsi="Arial" w:cs="Arial"/>
                <w:lang w:eastAsia="en-GB"/>
              </w:rPr>
            </w:pPr>
          </w:p>
        </w:tc>
        <w:tc>
          <w:tcPr>
            <w:tcW w:w="6349" w:type="dxa"/>
          </w:tcPr>
          <w:p w14:paraId="31E14F19" w14:textId="77777777" w:rsidR="00D67170" w:rsidRDefault="00D67170" w:rsidP="003D7701"/>
        </w:tc>
      </w:tr>
      <w:tr w:rsidR="00D67170" w14:paraId="6C67BDEC" w14:textId="77777777" w:rsidTr="009041F6">
        <w:tc>
          <w:tcPr>
            <w:tcW w:w="2689" w:type="dxa"/>
          </w:tcPr>
          <w:p w14:paraId="553B99DC" w14:textId="77777777" w:rsidR="00D67170" w:rsidRPr="00070C6D" w:rsidRDefault="00D67170" w:rsidP="00070C6D">
            <w:pPr>
              <w:pStyle w:val="ListParagraph"/>
              <w:numPr>
                <w:ilvl w:val="0"/>
                <w:numId w:val="16"/>
              </w:numPr>
              <w:ind w:left="313" w:hanging="284"/>
              <w:rPr>
                <w:rFonts w:ascii="Arial" w:eastAsia="Arial" w:hAnsi="Arial" w:cs="Arial"/>
                <w:lang w:eastAsia="en-GB"/>
              </w:rPr>
            </w:pPr>
            <w:r w:rsidRPr="00070C6D">
              <w:rPr>
                <w:rFonts w:ascii="Arial" w:eastAsia="Arial" w:hAnsi="Arial" w:cs="Arial"/>
                <w:lang w:eastAsia="en-GB"/>
              </w:rPr>
              <w:t>People</w:t>
            </w:r>
          </w:p>
          <w:p w14:paraId="6A8A69E8" w14:textId="77777777" w:rsidR="00D67170" w:rsidRPr="00070C6D" w:rsidRDefault="00D67170" w:rsidP="00070C6D">
            <w:pPr>
              <w:ind w:left="313" w:hanging="284"/>
              <w:rPr>
                <w:rFonts w:ascii="Arial" w:eastAsia="Arial" w:hAnsi="Arial" w:cs="Arial"/>
                <w:lang w:eastAsia="en-GB"/>
              </w:rPr>
            </w:pPr>
          </w:p>
          <w:p w14:paraId="5B0DD314" w14:textId="77777777" w:rsidR="00D67170" w:rsidRPr="00070C6D" w:rsidRDefault="00D67170" w:rsidP="00070C6D">
            <w:pPr>
              <w:ind w:left="313" w:hanging="284"/>
              <w:rPr>
                <w:rFonts w:ascii="Arial" w:eastAsia="Arial" w:hAnsi="Arial" w:cs="Arial"/>
                <w:lang w:eastAsia="en-GB"/>
              </w:rPr>
            </w:pPr>
          </w:p>
        </w:tc>
        <w:tc>
          <w:tcPr>
            <w:tcW w:w="6349" w:type="dxa"/>
          </w:tcPr>
          <w:p w14:paraId="3C679263" w14:textId="77777777" w:rsidR="00D67170" w:rsidRDefault="00D67170" w:rsidP="003D7701"/>
        </w:tc>
      </w:tr>
      <w:tr w:rsidR="00D67170" w14:paraId="0F1EF0DA" w14:textId="77777777" w:rsidTr="009041F6">
        <w:tc>
          <w:tcPr>
            <w:tcW w:w="2689" w:type="dxa"/>
          </w:tcPr>
          <w:p w14:paraId="62EDFE65" w14:textId="77777777" w:rsidR="00D67170" w:rsidRPr="00070C6D" w:rsidRDefault="00D67170" w:rsidP="00070C6D">
            <w:pPr>
              <w:pStyle w:val="ListParagraph"/>
              <w:numPr>
                <w:ilvl w:val="0"/>
                <w:numId w:val="16"/>
              </w:numPr>
              <w:ind w:left="313" w:hanging="284"/>
              <w:rPr>
                <w:rFonts w:ascii="Arial" w:eastAsia="Arial" w:hAnsi="Arial" w:cs="Arial"/>
                <w:lang w:eastAsia="en-GB"/>
              </w:rPr>
            </w:pPr>
            <w:r w:rsidRPr="00070C6D">
              <w:rPr>
                <w:rFonts w:ascii="Arial" w:eastAsia="Arial" w:hAnsi="Arial" w:cs="Arial"/>
                <w:lang w:eastAsia="en-GB"/>
              </w:rPr>
              <w:t>Physical presence</w:t>
            </w:r>
          </w:p>
          <w:p w14:paraId="5F4545AD" w14:textId="77777777" w:rsidR="00D67170" w:rsidRPr="00070C6D" w:rsidRDefault="00D67170" w:rsidP="00070C6D">
            <w:pPr>
              <w:ind w:left="313" w:hanging="284"/>
              <w:rPr>
                <w:rFonts w:ascii="Arial" w:eastAsia="Arial" w:hAnsi="Arial" w:cs="Arial"/>
                <w:lang w:eastAsia="en-GB"/>
              </w:rPr>
            </w:pPr>
          </w:p>
          <w:p w14:paraId="7F8EE7A5" w14:textId="77777777" w:rsidR="00D67170" w:rsidRPr="00070C6D" w:rsidRDefault="00D67170" w:rsidP="00070C6D">
            <w:pPr>
              <w:ind w:left="313" w:hanging="284"/>
              <w:rPr>
                <w:rFonts w:ascii="Arial" w:eastAsia="Arial" w:hAnsi="Arial" w:cs="Arial"/>
                <w:lang w:eastAsia="en-GB"/>
              </w:rPr>
            </w:pPr>
          </w:p>
        </w:tc>
        <w:tc>
          <w:tcPr>
            <w:tcW w:w="6349" w:type="dxa"/>
          </w:tcPr>
          <w:p w14:paraId="28599111" w14:textId="77777777" w:rsidR="00D67170" w:rsidRDefault="00D67170" w:rsidP="003D7701"/>
        </w:tc>
      </w:tr>
      <w:tr w:rsidR="00D67170" w14:paraId="29A8525F" w14:textId="77777777" w:rsidTr="009041F6">
        <w:tc>
          <w:tcPr>
            <w:tcW w:w="2689" w:type="dxa"/>
          </w:tcPr>
          <w:p w14:paraId="310A8D19" w14:textId="77777777" w:rsidR="00D67170" w:rsidRPr="00070C6D" w:rsidRDefault="00D67170" w:rsidP="00070C6D">
            <w:pPr>
              <w:pStyle w:val="ListParagraph"/>
              <w:numPr>
                <w:ilvl w:val="0"/>
                <w:numId w:val="16"/>
              </w:numPr>
              <w:ind w:left="313" w:hanging="284"/>
              <w:rPr>
                <w:rFonts w:ascii="Arial" w:eastAsia="Arial" w:hAnsi="Arial" w:cs="Arial"/>
                <w:lang w:eastAsia="en-GB"/>
              </w:rPr>
            </w:pPr>
            <w:r w:rsidRPr="00070C6D">
              <w:rPr>
                <w:rFonts w:ascii="Arial" w:eastAsia="Arial" w:hAnsi="Arial" w:cs="Arial"/>
                <w:lang w:eastAsia="en-GB"/>
              </w:rPr>
              <w:t>Process</w:t>
            </w:r>
          </w:p>
          <w:p w14:paraId="7CD3D0DE" w14:textId="77777777" w:rsidR="00D67170" w:rsidRPr="00070C6D" w:rsidRDefault="00D67170" w:rsidP="00070C6D">
            <w:pPr>
              <w:ind w:left="313" w:hanging="284"/>
              <w:rPr>
                <w:rFonts w:ascii="Arial" w:eastAsia="Arial" w:hAnsi="Arial" w:cs="Arial"/>
                <w:lang w:eastAsia="en-GB"/>
              </w:rPr>
            </w:pPr>
          </w:p>
          <w:p w14:paraId="6500DE37" w14:textId="77777777" w:rsidR="00D67170" w:rsidRPr="00070C6D" w:rsidRDefault="00D67170" w:rsidP="00070C6D">
            <w:pPr>
              <w:ind w:left="313" w:hanging="284"/>
              <w:rPr>
                <w:rFonts w:ascii="Arial" w:eastAsia="Arial" w:hAnsi="Arial" w:cs="Arial"/>
                <w:lang w:eastAsia="en-GB"/>
              </w:rPr>
            </w:pPr>
          </w:p>
        </w:tc>
        <w:tc>
          <w:tcPr>
            <w:tcW w:w="6349" w:type="dxa"/>
          </w:tcPr>
          <w:p w14:paraId="6D59D0B3" w14:textId="77777777" w:rsidR="00D67170" w:rsidRDefault="00D67170" w:rsidP="003D7701"/>
        </w:tc>
      </w:tr>
    </w:tbl>
    <w:p w14:paraId="396CDD5B" w14:textId="77777777" w:rsidR="003D7701" w:rsidRPr="003D7701" w:rsidRDefault="003D7701" w:rsidP="003D7701"/>
    <w:p w14:paraId="2074B38B" w14:textId="77777777" w:rsidR="00070C6D" w:rsidRDefault="00070C6D" w:rsidP="00070C6D">
      <w:pPr>
        <w:pStyle w:val="Numberedlist"/>
        <w:numPr>
          <w:ilvl w:val="0"/>
          <w:numId w:val="0"/>
        </w:numPr>
        <w:rPr>
          <w:rFonts w:cs="Arial"/>
          <w:sz w:val="22"/>
          <w:szCs w:val="22"/>
        </w:rPr>
      </w:pPr>
    </w:p>
    <w:p w14:paraId="381899EA" w14:textId="77777777" w:rsidR="003D7701" w:rsidRPr="00070C6D" w:rsidRDefault="00070C6D" w:rsidP="00070C6D">
      <w:pPr>
        <w:pStyle w:val="Numberedlist"/>
        <w:numPr>
          <w:ilvl w:val="0"/>
          <w:numId w:val="0"/>
        </w:numPr>
        <w:rPr>
          <w:rFonts w:cs="Arial"/>
          <w:sz w:val="22"/>
          <w:szCs w:val="22"/>
        </w:rPr>
      </w:pPr>
      <w:r w:rsidRPr="00070C6D">
        <w:rPr>
          <w:rFonts w:cs="Arial"/>
          <w:sz w:val="22"/>
          <w:szCs w:val="22"/>
        </w:rPr>
        <w:t>A sales process consists of seven stages. Complete the table below to explain what happens at each stage.</w:t>
      </w:r>
    </w:p>
    <w:tbl>
      <w:tblPr>
        <w:tblStyle w:val="TableGrid"/>
        <w:tblW w:w="0" w:type="auto"/>
        <w:tblLook w:val="04A0" w:firstRow="1" w:lastRow="0" w:firstColumn="1" w:lastColumn="0" w:noHBand="0" w:noVBand="1"/>
      </w:tblPr>
      <w:tblGrid>
        <w:gridCol w:w="2689"/>
        <w:gridCol w:w="6349"/>
      </w:tblGrid>
      <w:tr w:rsidR="00070C6D" w14:paraId="7A5D80AC" w14:textId="77777777" w:rsidTr="009041F6">
        <w:tc>
          <w:tcPr>
            <w:tcW w:w="2689" w:type="dxa"/>
          </w:tcPr>
          <w:p w14:paraId="22D56540" w14:textId="77777777" w:rsidR="00070C6D" w:rsidRDefault="00070C6D" w:rsidP="003D7701">
            <w:r>
              <w:t xml:space="preserve"> Prospecting for sale</w:t>
            </w:r>
          </w:p>
          <w:p w14:paraId="6F9A0769" w14:textId="77777777" w:rsidR="00070C6D" w:rsidRDefault="00070C6D" w:rsidP="003D7701"/>
          <w:p w14:paraId="031B4C12" w14:textId="77777777" w:rsidR="00070C6D" w:rsidRDefault="00070C6D" w:rsidP="003D7701"/>
          <w:p w14:paraId="49420B02" w14:textId="77777777" w:rsidR="00070C6D" w:rsidRDefault="00070C6D" w:rsidP="003D7701">
            <w:r>
              <w:lastRenderedPageBreak/>
              <w:t>The approach</w:t>
            </w:r>
          </w:p>
          <w:p w14:paraId="05AD159D" w14:textId="77777777" w:rsidR="00070C6D" w:rsidRDefault="00070C6D" w:rsidP="003D7701"/>
          <w:p w14:paraId="5C22CFE5" w14:textId="77777777" w:rsidR="00070C6D" w:rsidRDefault="00070C6D" w:rsidP="003D7701"/>
        </w:tc>
        <w:tc>
          <w:tcPr>
            <w:tcW w:w="6349" w:type="dxa"/>
          </w:tcPr>
          <w:p w14:paraId="3E8E764F" w14:textId="77777777" w:rsidR="00070C6D" w:rsidRDefault="00070C6D" w:rsidP="003D7701"/>
        </w:tc>
      </w:tr>
      <w:tr w:rsidR="00070C6D" w14:paraId="661EA32A" w14:textId="77777777" w:rsidTr="009041F6">
        <w:tc>
          <w:tcPr>
            <w:tcW w:w="2689" w:type="dxa"/>
          </w:tcPr>
          <w:p w14:paraId="701E4DBA" w14:textId="77777777" w:rsidR="00070C6D" w:rsidRDefault="00070C6D" w:rsidP="003D7701">
            <w:r>
              <w:t>Establishing customer needs</w:t>
            </w:r>
          </w:p>
          <w:p w14:paraId="5598D387" w14:textId="77777777" w:rsidR="00070C6D" w:rsidRDefault="00070C6D" w:rsidP="003D7701"/>
          <w:p w14:paraId="62F7BEBA" w14:textId="77777777" w:rsidR="00070C6D" w:rsidRDefault="00070C6D" w:rsidP="003D7701"/>
        </w:tc>
        <w:tc>
          <w:tcPr>
            <w:tcW w:w="6349" w:type="dxa"/>
          </w:tcPr>
          <w:p w14:paraId="555CD9DC" w14:textId="77777777" w:rsidR="00070C6D" w:rsidRDefault="00070C6D" w:rsidP="003D7701"/>
        </w:tc>
      </w:tr>
      <w:tr w:rsidR="00070C6D" w14:paraId="32910006" w14:textId="77777777" w:rsidTr="009041F6">
        <w:tc>
          <w:tcPr>
            <w:tcW w:w="2689" w:type="dxa"/>
          </w:tcPr>
          <w:p w14:paraId="40665EB8" w14:textId="77777777" w:rsidR="00070C6D" w:rsidRDefault="00070C6D" w:rsidP="003D7701">
            <w:r>
              <w:t>The presentation</w:t>
            </w:r>
          </w:p>
          <w:p w14:paraId="324C983B" w14:textId="77777777" w:rsidR="00070C6D" w:rsidRDefault="00070C6D" w:rsidP="003D7701"/>
          <w:p w14:paraId="3F78CBAD" w14:textId="77777777" w:rsidR="00070C6D" w:rsidRDefault="00070C6D" w:rsidP="003D7701"/>
        </w:tc>
        <w:tc>
          <w:tcPr>
            <w:tcW w:w="6349" w:type="dxa"/>
          </w:tcPr>
          <w:p w14:paraId="182A8730" w14:textId="77777777" w:rsidR="00070C6D" w:rsidRDefault="00070C6D" w:rsidP="003D7701"/>
        </w:tc>
      </w:tr>
      <w:tr w:rsidR="00070C6D" w14:paraId="66A81985" w14:textId="77777777" w:rsidTr="009041F6">
        <w:tc>
          <w:tcPr>
            <w:tcW w:w="2689" w:type="dxa"/>
          </w:tcPr>
          <w:p w14:paraId="7FBAB9DF" w14:textId="77777777" w:rsidR="00070C6D" w:rsidRDefault="00070C6D" w:rsidP="003D7701">
            <w:r>
              <w:t>Overcoming objections</w:t>
            </w:r>
          </w:p>
          <w:p w14:paraId="39799C18" w14:textId="77777777" w:rsidR="00070C6D" w:rsidRDefault="00070C6D" w:rsidP="003D7701"/>
          <w:p w14:paraId="096616C5" w14:textId="77777777" w:rsidR="00070C6D" w:rsidRDefault="00070C6D" w:rsidP="003D7701"/>
        </w:tc>
        <w:tc>
          <w:tcPr>
            <w:tcW w:w="6349" w:type="dxa"/>
          </w:tcPr>
          <w:p w14:paraId="2C843313" w14:textId="77777777" w:rsidR="00070C6D" w:rsidRDefault="00070C6D" w:rsidP="003D7701"/>
        </w:tc>
      </w:tr>
      <w:tr w:rsidR="00070C6D" w14:paraId="52E09022" w14:textId="77777777" w:rsidTr="009041F6">
        <w:tc>
          <w:tcPr>
            <w:tcW w:w="2689" w:type="dxa"/>
          </w:tcPr>
          <w:p w14:paraId="59E7F74E" w14:textId="77777777" w:rsidR="00070C6D" w:rsidRDefault="00070C6D" w:rsidP="003D7701">
            <w:r>
              <w:t>The close</w:t>
            </w:r>
          </w:p>
          <w:p w14:paraId="33074C12" w14:textId="77777777" w:rsidR="00070C6D" w:rsidRDefault="00070C6D" w:rsidP="003D7701"/>
          <w:p w14:paraId="39FE151F" w14:textId="77777777" w:rsidR="00070C6D" w:rsidRDefault="00070C6D" w:rsidP="003D7701"/>
        </w:tc>
        <w:tc>
          <w:tcPr>
            <w:tcW w:w="6349" w:type="dxa"/>
          </w:tcPr>
          <w:p w14:paraId="637D2425" w14:textId="77777777" w:rsidR="00070C6D" w:rsidRDefault="00070C6D" w:rsidP="003D7701"/>
        </w:tc>
      </w:tr>
      <w:tr w:rsidR="00070C6D" w14:paraId="6902D320" w14:textId="77777777" w:rsidTr="009041F6">
        <w:tc>
          <w:tcPr>
            <w:tcW w:w="2689" w:type="dxa"/>
          </w:tcPr>
          <w:p w14:paraId="0C064963" w14:textId="77777777" w:rsidR="00070C6D" w:rsidRDefault="00070C6D" w:rsidP="003D7701">
            <w:r>
              <w:t>Following up</w:t>
            </w:r>
          </w:p>
          <w:p w14:paraId="683A170E" w14:textId="77777777" w:rsidR="00070C6D" w:rsidRDefault="00070C6D" w:rsidP="003D7701"/>
          <w:p w14:paraId="179367DA" w14:textId="77777777" w:rsidR="00070C6D" w:rsidRDefault="00070C6D" w:rsidP="003D7701"/>
        </w:tc>
        <w:tc>
          <w:tcPr>
            <w:tcW w:w="6349" w:type="dxa"/>
          </w:tcPr>
          <w:p w14:paraId="0D03E207" w14:textId="77777777" w:rsidR="00070C6D" w:rsidRDefault="00070C6D" w:rsidP="003D7701"/>
        </w:tc>
      </w:tr>
    </w:tbl>
    <w:p w14:paraId="2C6A4F63" w14:textId="77777777" w:rsidR="003D7701" w:rsidRDefault="003D7701" w:rsidP="003D7701"/>
    <w:p w14:paraId="05745DDD" w14:textId="77777777" w:rsidR="009041F6" w:rsidRDefault="009041F6">
      <w:pPr>
        <w:rPr>
          <w:rFonts w:ascii="Arial" w:hAnsi="Arial" w:cs="Arial"/>
        </w:rPr>
      </w:pPr>
      <w:r w:rsidRPr="009041F6">
        <w:rPr>
          <w:rFonts w:ascii="Arial" w:hAnsi="Arial" w:cs="Arial"/>
        </w:rPr>
        <w:t xml:space="preserve">Explain the features and uses of market research in the following table </w:t>
      </w:r>
    </w:p>
    <w:p w14:paraId="5C41930B" w14:textId="77777777" w:rsidR="009041F6" w:rsidRDefault="009041F6">
      <w:pPr>
        <w:rPr>
          <w:rFonts w:ascii="Arial" w:hAnsi="Arial" w:cs="Arial"/>
        </w:rPr>
      </w:pPr>
    </w:p>
    <w:tbl>
      <w:tblPr>
        <w:tblW w:w="489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6146"/>
      </w:tblGrid>
      <w:tr w:rsidR="009041F6" w:rsidRPr="007E246B" w14:paraId="1CC16C3E" w14:textId="77777777" w:rsidTr="009041F6">
        <w:trPr>
          <w:trHeight w:val="624"/>
        </w:trPr>
        <w:tc>
          <w:tcPr>
            <w:tcW w:w="5000" w:type="pct"/>
            <w:gridSpan w:val="2"/>
            <w:shd w:val="clear" w:color="auto" w:fill="auto"/>
          </w:tcPr>
          <w:p w14:paraId="5AB2E9D5" w14:textId="77777777" w:rsidR="009041F6" w:rsidRPr="00E33C4C" w:rsidRDefault="009041F6" w:rsidP="0037072E">
            <w:pPr>
              <w:pStyle w:val="Tablehead"/>
              <w:rPr>
                <w:color w:val="FFFFFF"/>
              </w:rPr>
            </w:pPr>
            <w:r w:rsidRPr="00E33C4C">
              <w:rPr>
                <w:color w:val="FFFFFF"/>
              </w:rPr>
              <w:t>Market research</w:t>
            </w:r>
          </w:p>
        </w:tc>
      </w:tr>
      <w:tr w:rsidR="009041F6" w:rsidRPr="007E246B" w14:paraId="0A39E2BB" w14:textId="77777777" w:rsidTr="009041F6">
        <w:tc>
          <w:tcPr>
            <w:tcW w:w="1524" w:type="pct"/>
            <w:shd w:val="clear" w:color="auto" w:fill="auto"/>
          </w:tcPr>
          <w:p w14:paraId="43625486" w14:textId="77777777" w:rsidR="009041F6" w:rsidRPr="007E246B" w:rsidRDefault="009041F6" w:rsidP="0037072E">
            <w:pPr>
              <w:pStyle w:val="Tabletext"/>
            </w:pPr>
            <w:r w:rsidRPr="007E246B">
              <w:t>Definition of market research</w:t>
            </w:r>
          </w:p>
          <w:p w14:paraId="2E5175E4" w14:textId="77777777" w:rsidR="009041F6" w:rsidRPr="007E246B" w:rsidRDefault="009041F6" w:rsidP="0037072E">
            <w:pPr>
              <w:pStyle w:val="Tabletext"/>
            </w:pPr>
            <w:r w:rsidRPr="007E246B">
              <w:t>(Remember to include your source</w:t>
            </w:r>
            <w:r>
              <w:t>.</w:t>
            </w:r>
            <w:r w:rsidRPr="007E246B">
              <w:t>)</w:t>
            </w:r>
          </w:p>
        </w:tc>
        <w:tc>
          <w:tcPr>
            <w:tcW w:w="3476" w:type="pct"/>
            <w:shd w:val="clear" w:color="auto" w:fill="auto"/>
          </w:tcPr>
          <w:p w14:paraId="0624842C" w14:textId="77777777" w:rsidR="009041F6" w:rsidRDefault="009041F6" w:rsidP="009041F6">
            <w:pPr>
              <w:pStyle w:val="Tabletext"/>
            </w:pPr>
            <w:r w:rsidRPr="007E246B">
              <w:t>Ma</w:t>
            </w:r>
            <w:r>
              <w:t xml:space="preserve">rket research can be defined as: </w:t>
            </w:r>
          </w:p>
          <w:p w14:paraId="41EF4561" w14:textId="77777777" w:rsidR="009041F6" w:rsidRDefault="009041F6" w:rsidP="009041F6">
            <w:pPr>
              <w:pStyle w:val="Tabletext"/>
            </w:pPr>
          </w:p>
          <w:p w14:paraId="13457953" w14:textId="77777777" w:rsidR="009041F6" w:rsidRDefault="009041F6" w:rsidP="009041F6">
            <w:pPr>
              <w:pStyle w:val="Tabletext"/>
            </w:pPr>
          </w:p>
          <w:p w14:paraId="6B4C2BE2" w14:textId="77777777" w:rsidR="009041F6" w:rsidRDefault="009041F6" w:rsidP="009041F6">
            <w:pPr>
              <w:pStyle w:val="Tabletext"/>
            </w:pPr>
          </w:p>
          <w:p w14:paraId="643C68EC" w14:textId="77777777" w:rsidR="009041F6" w:rsidRDefault="009041F6" w:rsidP="009041F6">
            <w:pPr>
              <w:pStyle w:val="Tabletext"/>
            </w:pPr>
            <w:r w:rsidRPr="007E246B">
              <w:t>Sou</w:t>
            </w:r>
            <w:r>
              <w:t xml:space="preserve">rce: </w:t>
            </w:r>
          </w:p>
          <w:p w14:paraId="7C920E42" w14:textId="77777777" w:rsidR="009041F6" w:rsidRPr="007E246B" w:rsidRDefault="009041F6" w:rsidP="009041F6">
            <w:pPr>
              <w:pStyle w:val="Tabletext"/>
            </w:pPr>
          </w:p>
        </w:tc>
      </w:tr>
      <w:tr w:rsidR="009041F6" w:rsidRPr="007E246B" w14:paraId="7D156C34" w14:textId="77777777" w:rsidTr="009041F6">
        <w:trPr>
          <w:cantSplit/>
          <w:trHeight w:val="364"/>
        </w:trPr>
        <w:tc>
          <w:tcPr>
            <w:tcW w:w="1524" w:type="pct"/>
            <w:vMerge w:val="restart"/>
            <w:shd w:val="clear" w:color="auto" w:fill="auto"/>
          </w:tcPr>
          <w:p w14:paraId="69BBD102" w14:textId="77777777" w:rsidR="009041F6" w:rsidRPr="007E246B" w:rsidRDefault="009041F6" w:rsidP="0037072E">
            <w:pPr>
              <w:pStyle w:val="Tabletext"/>
            </w:pPr>
            <w:r w:rsidRPr="007E246B">
              <w:t xml:space="preserve">The </w:t>
            </w:r>
            <w:r w:rsidRPr="00E33C4C">
              <w:rPr>
                <w:b/>
              </w:rPr>
              <w:t>two</w:t>
            </w:r>
            <w:r w:rsidRPr="007E246B">
              <w:t xml:space="preserve"> main types of market research, </w:t>
            </w:r>
            <w:r>
              <w:br/>
            </w:r>
            <w:r w:rsidRPr="007E246B">
              <w:t xml:space="preserve">with brief explanation </w:t>
            </w:r>
            <w:r>
              <w:br/>
            </w:r>
            <w:r w:rsidRPr="007E246B">
              <w:t>of each</w:t>
            </w:r>
          </w:p>
        </w:tc>
        <w:tc>
          <w:tcPr>
            <w:tcW w:w="3476" w:type="pct"/>
            <w:shd w:val="clear" w:color="auto" w:fill="auto"/>
          </w:tcPr>
          <w:p w14:paraId="654E38F4" w14:textId="77777777" w:rsidR="009041F6" w:rsidRPr="007E246B" w:rsidRDefault="009041F6" w:rsidP="0037072E">
            <w:pPr>
              <w:pStyle w:val="Tabletext"/>
            </w:pPr>
            <w:r w:rsidRPr="007E246B">
              <w:t>1.</w:t>
            </w:r>
          </w:p>
          <w:p w14:paraId="04EBD2D1" w14:textId="77777777" w:rsidR="009041F6" w:rsidRPr="007E246B" w:rsidRDefault="009041F6" w:rsidP="0037072E">
            <w:pPr>
              <w:pStyle w:val="Tabletext"/>
            </w:pPr>
          </w:p>
          <w:p w14:paraId="66035E29" w14:textId="77777777" w:rsidR="009041F6" w:rsidRDefault="009041F6" w:rsidP="0037072E">
            <w:pPr>
              <w:pStyle w:val="Tabletext"/>
            </w:pPr>
          </w:p>
          <w:p w14:paraId="2A403A9D" w14:textId="77777777" w:rsidR="009041F6" w:rsidRPr="007E246B" w:rsidRDefault="009041F6" w:rsidP="0037072E">
            <w:pPr>
              <w:pStyle w:val="Tabletext"/>
            </w:pPr>
          </w:p>
        </w:tc>
      </w:tr>
      <w:tr w:rsidR="009041F6" w:rsidRPr="007E246B" w14:paraId="3B0B49BE" w14:textId="77777777" w:rsidTr="009041F6">
        <w:trPr>
          <w:cantSplit/>
          <w:trHeight w:val="364"/>
        </w:trPr>
        <w:tc>
          <w:tcPr>
            <w:tcW w:w="1524" w:type="pct"/>
            <w:vMerge/>
            <w:shd w:val="clear" w:color="auto" w:fill="auto"/>
          </w:tcPr>
          <w:p w14:paraId="39E4F88F" w14:textId="77777777" w:rsidR="009041F6" w:rsidRPr="007E246B" w:rsidRDefault="009041F6" w:rsidP="0037072E">
            <w:pPr>
              <w:pStyle w:val="Tabletext"/>
            </w:pPr>
          </w:p>
        </w:tc>
        <w:tc>
          <w:tcPr>
            <w:tcW w:w="3476" w:type="pct"/>
            <w:shd w:val="clear" w:color="auto" w:fill="auto"/>
          </w:tcPr>
          <w:p w14:paraId="20204E8F" w14:textId="77777777" w:rsidR="009041F6" w:rsidRPr="007E246B" w:rsidRDefault="009041F6" w:rsidP="0037072E">
            <w:pPr>
              <w:pStyle w:val="Tabletext"/>
            </w:pPr>
            <w:r w:rsidRPr="007E246B">
              <w:t>2.</w:t>
            </w:r>
          </w:p>
          <w:p w14:paraId="127277CD" w14:textId="77777777" w:rsidR="009041F6" w:rsidRPr="007E246B" w:rsidRDefault="009041F6" w:rsidP="0037072E">
            <w:pPr>
              <w:pStyle w:val="Tabletext"/>
            </w:pPr>
          </w:p>
          <w:p w14:paraId="4C6AC19F" w14:textId="77777777" w:rsidR="009041F6" w:rsidRDefault="009041F6" w:rsidP="0037072E">
            <w:pPr>
              <w:pStyle w:val="Tabletext"/>
            </w:pPr>
          </w:p>
          <w:p w14:paraId="3692DBE9" w14:textId="77777777" w:rsidR="009041F6" w:rsidRPr="007E246B" w:rsidRDefault="009041F6" w:rsidP="0037072E">
            <w:pPr>
              <w:pStyle w:val="Tabletext"/>
            </w:pPr>
          </w:p>
        </w:tc>
      </w:tr>
      <w:tr w:rsidR="009041F6" w:rsidRPr="007E246B" w14:paraId="52A55B46" w14:textId="77777777" w:rsidTr="009041F6">
        <w:trPr>
          <w:cantSplit/>
          <w:trHeight w:val="147"/>
        </w:trPr>
        <w:tc>
          <w:tcPr>
            <w:tcW w:w="1524" w:type="pct"/>
            <w:vMerge w:val="restart"/>
            <w:shd w:val="clear" w:color="auto" w:fill="auto"/>
          </w:tcPr>
          <w:p w14:paraId="3B18DE88" w14:textId="77777777" w:rsidR="009041F6" w:rsidRPr="007E246B" w:rsidRDefault="009041F6" w:rsidP="0037072E">
            <w:pPr>
              <w:pStyle w:val="Tabletext"/>
            </w:pPr>
            <w:r w:rsidRPr="00E33C4C">
              <w:rPr>
                <w:b/>
              </w:rPr>
              <w:t>Two</w:t>
            </w:r>
            <w:r w:rsidRPr="007E246B">
              <w:t xml:space="preserve"> uses of market research</w:t>
            </w:r>
          </w:p>
        </w:tc>
        <w:tc>
          <w:tcPr>
            <w:tcW w:w="3476" w:type="pct"/>
            <w:shd w:val="clear" w:color="auto" w:fill="auto"/>
          </w:tcPr>
          <w:p w14:paraId="441DDF72" w14:textId="77777777" w:rsidR="009041F6" w:rsidRPr="007E246B" w:rsidRDefault="009041F6" w:rsidP="0037072E">
            <w:pPr>
              <w:pStyle w:val="Tabletext"/>
            </w:pPr>
            <w:r w:rsidRPr="007E246B">
              <w:t>1.</w:t>
            </w:r>
          </w:p>
          <w:p w14:paraId="491202AA" w14:textId="77777777" w:rsidR="009041F6" w:rsidRPr="007E246B" w:rsidRDefault="009041F6" w:rsidP="0037072E">
            <w:pPr>
              <w:pStyle w:val="Tabletext"/>
            </w:pPr>
          </w:p>
          <w:p w14:paraId="52FCFCF6" w14:textId="77777777" w:rsidR="009041F6" w:rsidRDefault="009041F6" w:rsidP="0037072E">
            <w:pPr>
              <w:pStyle w:val="Tabletext"/>
            </w:pPr>
          </w:p>
          <w:p w14:paraId="4E8154F7" w14:textId="77777777" w:rsidR="009041F6" w:rsidRPr="007E246B" w:rsidRDefault="009041F6" w:rsidP="0037072E">
            <w:pPr>
              <w:pStyle w:val="Tabletext"/>
            </w:pPr>
          </w:p>
        </w:tc>
      </w:tr>
      <w:tr w:rsidR="009041F6" w:rsidRPr="007E246B" w14:paraId="434B2287" w14:textId="77777777" w:rsidTr="009041F6">
        <w:trPr>
          <w:cantSplit/>
          <w:trHeight w:val="146"/>
        </w:trPr>
        <w:tc>
          <w:tcPr>
            <w:tcW w:w="1524" w:type="pct"/>
            <w:vMerge/>
            <w:shd w:val="clear" w:color="auto" w:fill="auto"/>
          </w:tcPr>
          <w:p w14:paraId="2CAB7A93" w14:textId="77777777" w:rsidR="009041F6" w:rsidRPr="007E246B" w:rsidRDefault="009041F6" w:rsidP="0037072E">
            <w:pPr>
              <w:pStyle w:val="Tabletext"/>
            </w:pPr>
          </w:p>
        </w:tc>
        <w:tc>
          <w:tcPr>
            <w:tcW w:w="3476" w:type="pct"/>
            <w:shd w:val="clear" w:color="auto" w:fill="auto"/>
          </w:tcPr>
          <w:p w14:paraId="498A33B1" w14:textId="77777777" w:rsidR="009041F6" w:rsidRPr="007E246B" w:rsidRDefault="009041F6" w:rsidP="0037072E">
            <w:pPr>
              <w:pStyle w:val="Tabletext"/>
            </w:pPr>
            <w:r w:rsidRPr="007E246B">
              <w:t>2.</w:t>
            </w:r>
          </w:p>
          <w:p w14:paraId="55EDE26B" w14:textId="77777777" w:rsidR="009041F6" w:rsidRPr="007E246B" w:rsidRDefault="009041F6" w:rsidP="0037072E">
            <w:pPr>
              <w:pStyle w:val="Tabletext"/>
            </w:pPr>
          </w:p>
          <w:p w14:paraId="221409E6" w14:textId="77777777" w:rsidR="009041F6" w:rsidRDefault="009041F6" w:rsidP="0037072E">
            <w:pPr>
              <w:pStyle w:val="Tabletext"/>
            </w:pPr>
          </w:p>
          <w:p w14:paraId="75CC8D06" w14:textId="77777777" w:rsidR="009041F6" w:rsidRPr="007E246B" w:rsidRDefault="009041F6" w:rsidP="0037072E">
            <w:pPr>
              <w:pStyle w:val="Tabletext"/>
            </w:pPr>
          </w:p>
        </w:tc>
      </w:tr>
      <w:tr w:rsidR="009041F6" w:rsidRPr="007E246B" w14:paraId="3423917D" w14:textId="77777777" w:rsidTr="009041F6">
        <w:trPr>
          <w:trHeight w:val="146"/>
        </w:trPr>
        <w:tc>
          <w:tcPr>
            <w:tcW w:w="1524" w:type="pct"/>
            <w:shd w:val="clear" w:color="auto" w:fill="auto"/>
          </w:tcPr>
          <w:p w14:paraId="34787EEB" w14:textId="77777777" w:rsidR="009041F6" w:rsidRPr="007E246B" w:rsidRDefault="009041F6" w:rsidP="0037072E">
            <w:pPr>
              <w:pStyle w:val="Tabletext"/>
            </w:pPr>
            <w:r>
              <w:t>Branding</w:t>
            </w:r>
          </w:p>
        </w:tc>
        <w:tc>
          <w:tcPr>
            <w:tcW w:w="3476" w:type="pct"/>
            <w:shd w:val="clear" w:color="auto" w:fill="auto"/>
          </w:tcPr>
          <w:p w14:paraId="0DA9CA1A" w14:textId="77777777" w:rsidR="009041F6" w:rsidRPr="00E33C4C" w:rsidRDefault="009041F6" w:rsidP="0037072E">
            <w:pPr>
              <w:pStyle w:val="Tabletext"/>
              <w:rPr>
                <w:sz w:val="20"/>
              </w:rPr>
            </w:pPr>
            <w:r w:rsidRPr="00E33C4C">
              <w:rPr>
                <w:sz w:val="20"/>
              </w:rPr>
              <w:t>Explain in detail the value of a ‘brand’ to an organisation</w:t>
            </w:r>
          </w:p>
          <w:p w14:paraId="45BAFAEC" w14:textId="77777777" w:rsidR="009041F6" w:rsidRPr="00E33C4C" w:rsidRDefault="009041F6" w:rsidP="0037072E">
            <w:pPr>
              <w:pStyle w:val="Tabletext"/>
              <w:rPr>
                <w:sz w:val="20"/>
              </w:rPr>
            </w:pPr>
          </w:p>
          <w:p w14:paraId="31390168" w14:textId="77777777" w:rsidR="009041F6" w:rsidRPr="00E33C4C" w:rsidRDefault="009041F6" w:rsidP="0037072E">
            <w:pPr>
              <w:pStyle w:val="Tabletext"/>
              <w:rPr>
                <w:sz w:val="20"/>
              </w:rPr>
            </w:pPr>
          </w:p>
          <w:p w14:paraId="72F7CC2B" w14:textId="77777777" w:rsidR="009041F6" w:rsidRPr="00E33C4C" w:rsidRDefault="009041F6" w:rsidP="0037072E">
            <w:pPr>
              <w:pStyle w:val="Tabletext"/>
              <w:rPr>
                <w:sz w:val="20"/>
              </w:rPr>
            </w:pPr>
          </w:p>
          <w:p w14:paraId="27608236" w14:textId="77777777" w:rsidR="009041F6" w:rsidRPr="00E33C4C" w:rsidRDefault="009041F6" w:rsidP="0037072E">
            <w:pPr>
              <w:pStyle w:val="Tabletext"/>
              <w:rPr>
                <w:sz w:val="20"/>
              </w:rPr>
            </w:pPr>
          </w:p>
          <w:p w14:paraId="3C701D5F" w14:textId="77777777" w:rsidR="009041F6" w:rsidRPr="007E246B" w:rsidRDefault="009041F6" w:rsidP="0037072E">
            <w:pPr>
              <w:pStyle w:val="Tabletext"/>
            </w:pPr>
          </w:p>
        </w:tc>
      </w:tr>
      <w:tr w:rsidR="009041F6" w:rsidRPr="007E246B" w14:paraId="780DDB6D" w14:textId="77777777" w:rsidTr="009041F6">
        <w:trPr>
          <w:trHeight w:val="146"/>
        </w:trPr>
        <w:tc>
          <w:tcPr>
            <w:tcW w:w="1524" w:type="pct"/>
            <w:shd w:val="clear" w:color="auto" w:fill="auto"/>
          </w:tcPr>
          <w:p w14:paraId="5391494B" w14:textId="77777777" w:rsidR="009041F6" w:rsidRPr="007E246B" w:rsidRDefault="009041F6" w:rsidP="0037072E">
            <w:pPr>
              <w:pStyle w:val="Tabletext"/>
            </w:pPr>
            <w:r>
              <w:t>Sales vs Marketing</w:t>
            </w:r>
          </w:p>
        </w:tc>
        <w:tc>
          <w:tcPr>
            <w:tcW w:w="3476" w:type="pct"/>
            <w:shd w:val="clear" w:color="auto" w:fill="auto"/>
          </w:tcPr>
          <w:p w14:paraId="07B596C5" w14:textId="77777777" w:rsidR="009041F6" w:rsidRDefault="009041F6" w:rsidP="0037072E">
            <w:pPr>
              <w:pStyle w:val="BodyText1"/>
              <w:ind w:left="0"/>
            </w:pPr>
            <w:r w:rsidRPr="00361E28">
              <w:t>Explain</w:t>
            </w:r>
            <w:r>
              <w:t xml:space="preserve"> in detail</w:t>
            </w:r>
            <w:r w:rsidRPr="00361E28">
              <w:t xml:space="preserve"> the relationship between sales and marketing</w:t>
            </w:r>
          </w:p>
          <w:p w14:paraId="5C65B2D8" w14:textId="77777777" w:rsidR="009041F6" w:rsidRDefault="009041F6" w:rsidP="0037072E">
            <w:pPr>
              <w:pStyle w:val="BodyText1"/>
              <w:ind w:left="0"/>
            </w:pPr>
          </w:p>
          <w:p w14:paraId="448AF9E9" w14:textId="77777777" w:rsidR="009041F6" w:rsidRDefault="009041F6" w:rsidP="0037072E">
            <w:pPr>
              <w:pStyle w:val="BodyText1"/>
              <w:ind w:left="0"/>
            </w:pPr>
          </w:p>
          <w:p w14:paraId="22A239A3" w14:textId="77777777" w:rsidR="009041F6" w:rsidRDefault="009041F6" w:rsidP="0037072E">
            <w:pPr>
              <w:pStyle w:val="BodyText1"/>
              <w:ind w:left="0"/>
            </w:pPr>
          </w:p>
          <w:p w14:paraId="4489DB76" w14:textId="77777777" w:rsidR="009041F6" w:rsidRPr="00361E28" w:rsidRDefault="009041F6" w:rsidP="0037072E">
            <w:pPr>
              <w:pStyle w:val="BodyText1"/>
              <w:ind w:left="0"/>
            </w:pPr>
          </w:p>
          <w:p w14:paraId="77B50F03" w14:textId="77777777" w:rsidR="009041F6" w:rsidRPr="007E246B" w:rsidRDefault="009041F6" w:rsidP="0037072E">
            <w:pPr>
              <w:pStyle w:val="Tabletext"/>
            </w:pPr>
          </w:p>
        </w:tc>
      </w:tr>
    </w:tbl>
    <w:p w14:paraId="46A7CFD2" w14:textId="77777777" w:rsidR="00F835B1" w:rsidRDefault="00F835B1" w:rsidP="00A8443C">
      <w:pPr>
        <w:rPr>
          <w:rFonts w:ascii="Arial" w:hAnsi="Arial" w:cs="Arial"/>
        </w:rPr>
      </w:pPr>
    </w:p>
    <w:p w14:paraId="2EDC826F" w14:textId="77777777" w:rsidR="00C0136D" w:rsidRPr="0079665C" w:rsidRDefault="00C0136D" w:rsidP="00C0136D">
      <w:pPr>
        <w:pStyle w:val="Numberedlist"/>
        <w:numPr>
          <w:ilvl w:val="0"/>
          <w:numId w:val="0"/>
        </w:numPr>
        <w:rPr>
          <w:color w:val="FF0000"/>
          <w:sz w:val="32"/>
          <w:szCs w:val="32"/>
        </w:rPr>
      </w:pPr>
      <w:r w:rsidRPr="0079665C">
        <w:rPr>
          <w:color w:val="FF0000"/>
          <w:sz w:val="32"/>
          <w:szCs w:val="32"/>
        </w:rPr>
        <w:sym w:font="Webdings" w:char="F0EB"/>
      </w:r>
      <w:r w:rsidRPr="0079665C">
        <w:rPr>
          <w:color w:val="FF0000"/>
          <w:sz w:val="22"/>
          <w:szCs w:val="22"/>
        </w:rPr>
        <w:t>Notes:</w:t>
      </w:r>
    </w:p>
    <w:p w14:paraId="5C849950" w14:textId="77777777" w:rsidR="00D65705" w:rsidRDefault="00D65705">
      <w:pPr>
        <w:rPr>
          <w:rFonts w:ascii="Arial" w:hAnsi="Arial" w:cs="Arial"/>
        </w:rPr>
      </w:pPr>
      <w:r>
        <w:rPr>
          <w:rFonts w:ascii="Arial" w:hAnsi="Arial" w:cs="Arial"/>
        </w:rPr>
        <w:br w:type="page"/>
      </w:r>
    </w:p>
    <w:p w14:paraId="65FA8CB8" w14:textId="77777777" w:rsidR="00C0136D" w:rsidRPr="00D65705" w:rsidRDefault="00D65705" w:rsidP="00A8443C">
      <w:pPr>
        <w:rPr>
          <w:rFonts w:ascii="Arial" w:eastAsia="Arial Black" w:hAnsi="Arial" w:cs="Arial"/>
          <w:b/>
          <w:color w:val="000000" w:themeColor="text1"/>
          <w:sz w:val="24"/>
          <w:szCs w:val="24"/>
        </w:rPr>
      </w:pPr>
      <w:r w:rsidRPr="00D65705">
        <w:rPr>
          <w:rFonts w:ascii="Arial" w:eastAsia="Arial Black" w:hAnsi="Arial" w:cs="Arial"/>
          <w:b/>
          <w:color w:val="000000" w:themeColor="text1"/>
          <w:sz w:val="24"/>
          <w:szCs w:val="24"/>
        </w:rPr>
        <w:lastRenderedPageBreak/>
        <w:t>Financial management and budgeting</w:t>
      </w:r>
    </w:p>
    <w:p w14:paraId="57F555F2" w14:textId="77777777" w:rsidR="00D65705" w:rsidRPr="00D65705" w:rsidRDefault="00D65705" w:rsidP="00A8443C">
      <w:pPr>
        <w:rPr>
          <w:rFonts w:ascii="Arial" w:hAnsi="Arial" w:cs="Arial"/>
        </w:rPr>
      </w:pPr>
      <w:r w:rsidRPr="00D65705">
        <w:rPr>
          <w:rFonts w:ascii="Arial" w:hAnsi="Arial" w:cs="Arial"/>
        </w:rPr>
        <w:t>Good financial management is essential for any business to survive in the short term and to be profitable in the long term. Financial management involves effective planning, including financial analysis and budgeting, to make sure that costs and income can be balanced to cover the cash flow requirements of the business.</w:t>
      </w:r>
    </w:p>
    <w:p w14:paraId="79EEFC5A" w14:textId="77777777" w:rsidR="00D65705" w:rsidRDefault="00D65705" w:rsidP="00D65705">
      <w:pPr>
        <w:pStyle w:val="BodyText1"/>
        <w:ind w:left="0"/>
        <w:rPr>
          <w:rFonts w:eastAsiaTheme="minorHAnsi"/>
          <w:sz w:val="22"/>
          <w:szCs w:val="22"/>
        </w:rPr>
      </w:pPr>
      <w:r w:rsidRPr="00D65705">
        <w:rPr>
          <w:rFonts w:eastAsiaTheme="minorHAnsi"/>
          <w:sz w:val="22"/>
          <w:szCs w:val="22"/>
        </w:rPr>
        <w:t xml:space="preserve">The finances of a business need to be continuously monitored and controlled to ensure that planned incomes and expenditures occur as and when needed, and that there is as little variation from the planned budget as possible. </w:t>
      </w:r>
    </w:p>
    <w:p w14:paraId="605407EC" w14:textId="77777777" w:rsidR="00D65705" w:rsidRDefault="00D65705" w:rsidP="00D65705">
      <w:pPr>
        <w:pStyle w:val="BodyText1"/>
        <w:ind w:left="0"/>
        <w:rPr>
          <w:rFonts w:eastAsiaTheme="minorHAnsi"/>
          <w:sz w:val="22"/>
          <w:szCs w:val="22"/>
        </w:rPr>
      </w:pPr>
    </w:p>
    <w:p w14:paraId="12C0D310" w14:textId="77777777" w:rsidR="00D65705" w:rsidRPr="00D65705" w:rsidRDefault="00D65705" w:rsidP="00D65705">
      <w:pPr>
        <w:pStyle w:val="BodyText1"/>
        <w:ind w:left="0"/>
        <w:rPr>
          <w:rFonts w:eastAsiaTheme="minorHAnsi"/>
          <w:sz w:val="22"/>
          <w:szCs w:val="22"/>
        </w:rPr>
      </w:pPr>
      <w:r w:rsidRPr="00D65705">
        <w:rPr>
          <w:rFonts w:eastAsiaTheme="minorHAnsi"/>
          <w:sz w:val="22"/>
          <w:szCs w:val="22"/>
        </w:rPr>
        <w:t>Consequences of poor financial management include:</w:t>
      </w:r>
    </w:p>
    <w:p w14:paraId="0A6DB6A0" w14:textId="77777777" w:rsidR="00D65705" w:rsidRPr="00D65705" w:rsidRDefault="00D65705" w:rsidP="00D65705">
      <w:pPr>
        <w:pStyle w:val="Bullets"/>
        <w:numPr>
          <w:ilvl w:val="0"/>
          <w:numId w:val="17"/>
        </w:numPr>
        <w:rPr>
          <w:rFonts w:eastAsiaTheme="minorHAnsi"/>
          <w:sz w:val="22"/>
          <w:szCs w:val="22"/>
        </w:rPr>
      </w:pPr>
      <w:r w:rsidRPr="00D65705">
        <w:rPr>
          <w:rFonts w:eastAsiaTheme="minorHAnsi"/>
          <w:sz w:val="22"/>
          <w:szCs w:val="22"/>
        </w:rPr>
        <w:t>wide variances against the budget and business plan</w:t>
      </w:r>
    </w:p>
    <w:p w14:paraId="2E03D93D" w14:textId="77777777" w:rsidR="00D65705" w:rsidRPr="00D65705" w:rsidRDefault="00D65705" w:rsidP="00D65705">
      <w:pPr>
        <w:pStyle w:val="Bullets"/>
        <w:numPr>
          <w:ilvl w:val="0"/>
          <w:numId w:val="17"/>
        </w:numPr>
        <w:rPr>
          <w:rFonts w:eastAsiaTheme="minorHAnsi"/>
          <w:sz w:val="22"/>
          <w:szCs w:val="22"/>
        </w:rPr>
      </w:pPr>
      <w:r w:rsidRPr="00D65705">
        <w:rPr>
          <w:rFonts w:eastAsiaTheme="minorHAnsi"/>
          <w:sz w:val="22"/>
          <w:szCs w:val="22"/>
        </w:rPr>
        <w:t>large amounts of wastage</w:t>
      </w:r>
    </w:p>
    <w:p w14:paraId="64B1CD14" w14:textId="77777777" w:rsidR="00D65705" w:rsidRPr="00D65705" w:rsidRDefault="00D65705" w:rsidP="00D65705">
      <w:pPr>
        <w:pStyle w:val="Bullets"/>
        <w:numPr>
          <w:ilvl w:val="0"/>
          <w:numId w:val="17"/>
        </w:numPr>
        <w:rPr>
          <w:rFonts w:eastAsiaTheme="minorHAnsi"/>
          <w:sz w:val="22"/>
          <w:szCs w:val="22"/>
        </w:rPr>
      </w:pPr>
      <w:r w:rsidRPr="00D65705">
        <w:rPr>
          <w:rFonts w:eastAsiaTheme="minorHAnsi"/>
          <w:sz w:val="22"/>
          <w:szCs w:val="22"/>
        </w:rPr>
        <w:t>cash flow problems</w:t>
      </w:r>
    </w:p>
    <w:p w14:paraId="141562E4" w14:textId="77777777" w:rsidR="00D65705" w:rsidRPr="00D65705" w:rsidRDefault="00D65705" w:rsidP="00D65705">
      <w:pPr>
        <w:pStyle w:val="Bullets"/>
        <w:numPr>
          <w:ilvl w:val="0"/>
          <w:numId w:val="17"/>
        </w:numPr>
        <w:rPr>
          <w:rFonts w:eastAsiaTheme="minorHAnsi"/>
          <w:sz w:val="22"/>
          <w:szCs w:val="22"/>
        </w:rPr>
      </w:pPr>
      <w:r w:rsidRPr="00D65705">
        <w:rPr>
          <w:rFonts w:eastAsiaTheme="minorHAnsi"/>
          <w:sz w:val="22"/>
          <w:szCs w:val="22"/>
        </w:rPr>
        <w:t>possibly even insolvency.</w:t>
      </w:r>
    </w:p>
    <w:p w14:paraId="137F8A84" w14:textId="77777777" w:rsidR="00D65705" w:rsidRPr="00D65705" w:rsidRDefault="00D65705" w:rsidP="00D65705">
      <w:pPr>
        <w:pStyle w:val="Bullets"/>
        <w:ind w:firstLine="0"/>
        <w:rPr>
          <w:rFonts w:eastAsiaTheme="minorHAnsi"/>
          <w:sz w:val="22"/>
          <w:szCs w:val="22"/>
        </w:rPr>
      </w:pPr>
    </w:p>
    <w:p w14:paraId="1EF19A95" w14:textId="77777777" w:rsidR="00D65705" w:rsidRDefault="00D65705" w:rsidP="00D65705">
      <w:pPr>
        <w:pStyle w:val="BodyText1"/>
        <w:ind w:left="0"/>
        <w:rPr>
          <w:rFonts w:eastAsiaTheme="minorHAnsi"/>
          <w:sz w:val="22"/>
          <w:szCs w:val="22"/>
        </w:rPr>
      </w:pPr>
      <w:r w:rsidRPr="00D65705">
        <w:rPr>
          <w:rFonts w:eastAsiaTheme="minorHAnsi"/>
          <w:sz w:val="22"/>
          <w:szCs w:val="22"/>
        </w:rPr>
        <w:t xml:space="preserve">A budget is a financial plan. Examples of budgets include a marketing budget, a training budget and a sales budget. </w:t>
      </w:r>
    </w:p>
    <w:p w14:paraId="35C41B8C" w14:textId="77777777" w:rsidR="00D65705" w:rsidRDefault="00D65705" w:rsidP="00D65705">
      <w:pPr>
        <w:pStyle w:val="BodyText1"/>
        <w:ind w:left="0"/>
        <w:rPr>
          <w:rFonts w:eastAsiaTheme="minorHAnsi"/>
          <w:sz w:val="22"/>
          <w:szCs w:val="22"/>
        </w:rPr>
      </w:pPr>
    </w:p>
    <w:p w14:paraId="3F61A665" w14:textId="77777777" w:rsidR="00D65705" w:rsidRPr="00D65705" w:rsidRDefault="00D65705" w:rsidP="00D65705">
      <w:pPr>
        <w:pStyle w:val="BodyText1"/>
        <w:ind w:left="0"/>
        <w:rPr>
          <w:rFonts w:eastAsiaTheme="minorHAnsi"/>
          <w:sz w:val="22"/>
          <w:szCs w:val="22"/>
        </w:rPr>
      </w:pPr>
      <w:r w:rsidRPr="00D65705">
        <w:rPr>
          <w:rFonts w:eastAsiaTheme="minorHAnsi"/>
          <w:sz w:val="22"/>
          <w:szCs w:val="22"/>
        </w:rPr>
        <w:t>Budgets are created in order to:</w:t>
      </w:r>
    </w:p>
    <w:p w14:paraId="2039570C" w14:textId="77777777" w:rsidR="00D65705" w:rsidRPr="00D65705" w:rsidRDefault="00D65705" w:rsidP="00D65705">
      <w:pPr>
        <w:pStyle w:val="Bullets"/>
        <w:numPr>
          <w:ilvl w:val="0"/>
          <w:numId w:val="18"/>
        </w:numPr>
        <w:rPr>
          <w:rFonts w:eastAsiaTheme="minorHAnsi"/>
          <w:sz w:val="22"/>
          <w:szCs w:val="22"/>
        </w:rPr>
      </w:pPr>
      <w:r w:rsidRPr="00D65705">
        <w:rPr>
          <w:rFonts w:eastAsiaTheme="minorHAnsi"/>
          <w:sz w:val="22"/>
          <w:szCs w:val="22"/>
        </w:rPr>
        <w:t>control income and expenditure</w:t>
      </w:r>
    </w:p>
    <w:p w14:paraId="52CD1F7B" w14:textId="77777777" w:rsidR="00D65705" w:rsidRPr="00D65705" w:rsidRDefault="00D65705" w:rsidP="00D65705">
      <w:pPr>
        <w:pStyle w:val="Bullets"/>
        <w:numPr>
          <w:ilvl w:val="0"/>
          <w:numId w:val="18"/>
        </w:numPr>
        <w:rPr>
          <w:rFonts w:eastAsiaTheme="minorHAnsi"/>
          <w:sz w:val="22"/>
          <w:szCs w:val="22"/>
        </w:rPr>
      </w:pPr>
      <w:r w:rsidRPr="00D65705">
        <w:rPr>
          <w:rFonts w:eastAsiaTheme="minorHAnsi"/>
          <w:sz w:val="22"/>
          <w:szCs w:val="22"/>
        </w:rPr>
        <w:t>establish financial priorities and targets</w:t>
      </w:r>
    </w:p>
    <w:p w14:paraId="223D8D66" w14:textId="77777777" w:rsidR="00D65705" w:rsidRPr="00D65705" w:rsidRDefault="00D65705" w:rsidP="00D65705">
      <w:pPr>
        <w:pStyle w:val="Bullets"/>
        <w:numPr>
          <w:ilvl w:val="0"/>
          <w:numId w:val="18"/>
        </w:numPr>
        <w:rPr>
          <w:rFonts w:eastAsiaTheme="minorHAnsi"/>
          <w:sz w:val="22"/>
          <w:szCs w:val="22"/>
        </w:rPr>
      </w:pPr>
      <w:r w:rsidRPr="00D65705">
        <w:rPr>
          <w:rFonts w:eastAsiaTheme="minorHAnsi"/>
          <w:sz w:val="22"/>
          <w:szCs w:val="22"/>
        </w:rPr>
        <w:t>provide direction and co-ordination for the organisation</w:t>
      </w:r>
    </w:p>
    <w:p w14:paraId="2E66421F" w14:textId="77777777" w:rsidR="00D65705" w:rsidRPr="00D65705" w:rsidRDefault="00D65705" w:rsidP="00D65705">
      <w:pPr>
        <w:pStyle w:val="Bullets"/>
        <w:numPr>
          <w:ilvl w:val="0"/>
          <w:numId w:val="18"/>
        </w:numPr>
        <w:rPr>
          <w:rFonts w:eastAsiaTheme="minorHAnsi"/>
          <w:sz w:val="22"/>
          <w:szCs w:val="22"/>
        </w:rPr>
      </w:pPr>
      <w:r w:rsidRPr="00D65705">
        <w:rPr>
          <w:rFonts w:eastAsiaTheme="minorHAnsi"/>
          <w:sz w:val="22"/>
          <w:szCs w:val="22"/>
        </w:rPr>
        <w:t>monitor performance</w:t>
      </w:r>
    </w:p>
    <w:p w14:paraId="24035E5A" w14:textId="77777777" w:rsidR="00D65705" w:rsidRPr="00D65705" w:rsidRDefault="00D65705" w:rsidP="00D65705">
      <w:pPr>
        <w:pStyle w:val="Bullets"/>
        <w:numPr>
          <w:ilvl w:val="0"/>
          <w:numId w:val="18"/>
        </w:numPr>
        <w:rPr>
          <w:rFonts w:eastAsiaTheme="minorHAnsi"/>
          <w:sz w:val="22"/>
          <w:szCs w:val="22"/>
        </w:rPr>
      </w:pPr>
      <w:r w:rsidRPr="00D65705">
        <w:rPr>
          <w:rFonts w:eastAsiaTheme="minorHAnsi"/>
          <w:sz w:val="22"/>
          <w:szCs w:val="22"/>
        </w:rPr>
        <w:t>inform management decisions to plan future activities</w:t>
      </w:r>
    </w:p>
    <w:p w14:paraId="30477A4A" w14:textId="77777777" w:rsidR="00D65705" w:rsidRPr="00D65705" w:rsidRDefault="00D65705" w:rsidP="00D65705">
      <w:pPr>
        <w:pStyle w:val="Bullets"/>
        <w:numPr>
          <w:ilvl w:val="0"/>
          <w:numId w:val="18"/>
        </w:numPr>
        <w:rPr>
          <w:rFonts w:eastAsiaTheme="minorHAnsi"/>
          <w:sz w:val="22"/>
          <w:szCs w:val="22"/>
        </w:rPr>
      </w:pPr>
      <w:r w:rsidRPr="00D65705">
        <w:rPr>
          <w:rFonts w:eastAsiaTheme="minorHAnsi"/>
          <w:sz w:val="22"/>
          <w:szCs w:val="22"/>
        </w:rPr>
        <w:t>improve overall efficiency.</w:t>
      </w:r>
    </w:p>
    <w:p w14:paraId="412B2952" w14:textId="77777777" w:rsidR="00D65705" w:rsidRPr="00D65705" w:rsidRDefault="00D65705" w:rsidP="00D65705">
      <w:pPr>
        <w:pStyle w:val="BodyText1"/>
        <w:rPr>
          <w:rFonts w:eastAsiaTheme="minorHAnsi"/>
          <w:sz w:val="22"/>
          <w:szCs w:val="22"/>
        </w:rPr>
      </w:pPr>
    </w:p>
    <w:p w14:paraId="2FDD10B9" w14:textId="77777777" w:rsidR="00D65705" w:rsidRPr="00D65705" w:rsidRDefault="00D65705" w:rsidP="00D65705">
      <w:pPr>
        <w:pStyle w:val="BodyText1"/>
        <w:ind w:left="0"/>
        <w:rPr>
          <w:rFonts w:eastAsiaTheme="minorHAnsi"/>
          <w:sz w:val="22"/>
          <w:szCs w:val="22"/>
        </w:rPr>
      </w:pPr>
      <w:r w:rsidRPr="00D65705">
        <w:rPr>
          <w:rFonts w:eastAsiaTheme="minorHAnsi"/>
          <w:sz w:val="22"/>
          <w:szCs w:val="22"/>
        </w:rPr>
        <w:t>Budgets are managed by:</w:t>
      </w:r>
    </w:p>
    <w:p w14:paraId="4ED74C31" w14:textId="77777777" w:rsidR="00D65705" w:rsidRPr="00D65705" w:rsidRDefault="00D65705" w:rsidP="00D65705">
      <w:pPr>
        <w:pStyle w:val="Bullets"/>
        <w:numPr>
          <w:ilvl w:val="0"/>
          <w:numId w:val="19"/>
        </w:numPr>
        <w:rPr>
          <w:rFonts w:eastAsiaTheme="minorHAnsi"/>
          <w:sz w:val="22"/>
          <w:szCs w:val="22"/>
        </w:rPr>
      </w:pPr>
      <w:r w:rsidRPr="00D65705">
        <w:rPr>
          <w:rFonts w:eastAsiaTheme="minorHAnsi"/>
          <w:sz w:val="22"/>
          <w:szCs w:val="22"/>
        </w:rPr>
        <w:t>identifying priorities and timescales</w:t>
      </w:r>
    </w:p>
    <w:p w14:paraId="3492DC7A" w14:textId="77777777" w:rsidR="00D65705" w:rsidRPr="00D65705" w:rsidRDefault="00D65705" w:rsidP="00D65705">
      <w:pPr>
        <w:pStyle w:val="Bullets"/>
        <w:numPr>
          <w:ilvl w:val="0"/>
          <w:numId w:val="19"/>
        </w:numPr>
        <w:rPr>
          <w:rFonts w:eastAsiaTheme="minorHAnsi"/>
          <w:sz w:val="22"/>
          <w:szCs w:val="22"/>
        </w:rPr>
      </w:pPr>
      <w:r w:rsidRPr="00D65705">
        <w:rPr>
          <w:rFonts w:eastAsiaTheme="minorHAnsi"/>
          <w:sz w:val="22"/>
          <w:szCs w:val="22"/>
        </w:rPr>
        <w:t>negotiating and agreeing financial resources</w:t>
      </w:r>
    </w:p>
    <w:p w14:paraId="012104A6" w14:textId="77777777" w:rsidR="00D65705" w:rsidRPr="00D65705" w:rsidRDefault="00D65705" w:rsidP="00D65705">
      <w:pPr>
        <w:pStyle w:val="Bullets"/>
        <w:numPr>
          <w:ilvl w:val="0"/>
          <w:numId w:val="19"/>
        </w:numPr>
        <w:rPr>
          <w:rFonts w:eastAsiaTheme="minorHAnsi"/>
          <w:sz w:val="22"/>
          <w:szCs w:val="22"/>
        </w:rPr>
      </w:pPr>
      <w:r w:rsidRPr="00D65705">
        <w:rPr>
          <w:rFonts w:eastAsiaTheme="minorHAnsi"/>
          <w:sz w:val="22"/>
          <w:szCs w:val="22"/>
        </w:rPr>
        <w:t>accurate recording of income and expenditure</w:t>
      </w:r>
    </w:p>
    <w:p w14:paraId="6ABBFCFD" w14:textId="77777777" w:rsidR="00D65705" w:rsidRPr="00D65705" w:rsidRDefault="00D65705" w:rsidP="00D65705">
      <w:pPr>
        <w:pStyle w:val="Bullets"/>
        <w:numPr>
          <w:ilvl w:val="0"/>
          <w:numId w:val="19"/>
        </w:numPr>
        <w:rPr>
          <w:rFonts w:eastAsiaTheme="minorHAnsi"/>
          <w:sz w:val="22"/>
          <w:szCs w:val="22"/>
        </w:rPr>
      </w:pPr>
      <w:r w:rsidRPr="00D65705">
        <w:rPr>
          <w:rFonts w:eastAsiaTheme="minorHAnsi"/>
          <w:sz w:val="22"/>
          <w:szCs w:val="22"/>
        </w:rPr>
        <w:t>monitoring income and expenditure against planned activity.</w:t>
      </w:r>
    </w:p>
    <w:p w14:paraId="48E567F4" w14:textId="77777777" w:rsidR="00D65705" w:rsidRPr="00D65705" w:rsidRDefault="00D65705" w:rsidP="00D65705">
      <w:pPr>
        <w:rPr>
          <w:rFonts w:ascii="Arial" w:hAnsi="Arial" w:cs="Arial"/>
        </w:rPr>
      </w:pPr>
    </w:p>
    <w:p w14:paraId="23D1CC1E" w14:textId="77777777" w:rsidR="00D65705" w:rsidRPr="00D65705" w:rsidRDefault="00D65705" w:rsidP="00D65705">
      <w:pPr>
        <w:rPr>
          <w:rFonts w:ascii="Arial" w:hAnsi="Arial" w:cs="Arial"/>
        </w:rPr>
      </w:pPr>
      <w:r w:rsidRPr="00D65705">
        <w:rPr>
          <w:rFonts w:ascii="Arial" w:hAnsi="Arial" w:cs="Arial"/>
        </w:rPr>
        <w:t>By doing this, corrective actions can be taken, if required</w:t>
      </w:r>
    </w:p>
    <w:p w14:paraId="42905185" w14:textId="77777777" w:rsidR="00D65705" w:rsidRDefault="00D65705" w:rsidP="00A8443C">
      <w:pPr>
        <w:rPr>
          <w:rFonts w:ascii="Arial" w:hAnsi="Arial" w:cs="Arial"/>
        </w:rPr>
      </w:pPr>
    </w:p>
    <w:p w14:paraId="3594451E" w14:textId="77777777" w:rsidR="00D65705" w:rsidRPr="00D65705" w:rsidRDefault="00D65705" w:rsidP="00D65705">
      <w:pPr>
        <w:pStyle w:val="BodyText1"/>
        <w:ind w:left="0"/>
        <w:rPr>
          <w:rFonts w:eastAsiaTheme="minorHAnsi"/>
          <w:sz w:val="22"/>
          <w:szCs w:val="22"/>
        </w:rPr>
      </w:pPr>
      <w:r w:rsidRPr="00D65705">
        <w:rPr>
          <w:rFonts w:eastAsiaTheme="minorHAnsi"/>
          <w:sz w:val="22"/>
          <w:szCs w:val="22"/>
        </w:rPr>
        <w:t>Complete the table below to show your understanding of financial management and budgeting.</w:t>
      </w:r>
    </w:p>
    <w:p w14:paraId="142C55A9" w14:textId="77777777" w:rsidR="00D65705" w:rsidRDefault="00D65705">
      <w:pPr>
        <w:rPr>
          <w:rFonts w:ascii="Arial" w:hAnsi="Arial" w:cs="Arial"/>
        </w:rPr>
      </w:pPr>
      <w:r>
        <w:rPr>
          <w:rFonts w:ascii="Arial" w:hAnsi="Arial" w:cs="Arial"/>
        </w:rPr>
        <w:br w:type="page"/>
      </w:r>
    </w:p>
    <w:tbl>
      <w:tblPr>
        <w:tblW w:w="481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5587"/>
      </w:tblGrid>
      <w:tr w:rsidR="00C11298" w:rsidRPr="007E246B" w14:paraId="54E0361B" w14:textId="77777777" w:rsidTr="00C11298">
        <w:tc>
          <w:tcPr>
            <w:tcW w:w="1791" w:type="pct"/>
            <w:shd w:val="clear" w:color="auto" w:fill="BFBFBF" w:themeFill="background1" w:themeFillShade="BF"/>
          </w:tcPr>
          <w:p w14:paraId="03DEEBFF" w14:textId="77777777" w:rsidR="00C11298" w:rsidRDefault="00C11298" w:rsidP="00C11298">
            <w:pPr>
              <w:pStyle w:val="Tablehead"/>
              <w:rPr>
                <w:rFonts w:ascii="Arial" w:hAnsi="Arial"/>
                <w:color w:val="000000" w:themeColor="text1"/>
                <w:sz w:val="20"/>
                <w:szCs w:val="20"/>
              </w:rPr>
            </w:pPr>
            <w:r w:rsidRPr="00C11298">
              <w:rPr>
                <w:rFonts w:ascii="Arial" w:hAnsi="Arial"/>
                <w:color w:val="000000" w:themeColor="text1"/>
                <w:sz w:val="20"/>
                <w:szCs w:val="20"/>
              </w:rPr>
              <w:lastRenderedPageBreak/>
              <w:t>Understanding financial management and budgeting</w:t>
            </w:r>
          </w:p>
          <w:p w14:paraId="1A104093" w14:textId="77777777" w:rsidR="00C11298" w:rsidRPr="00C11298" w:rsidRDefault="00C11298" w:rsidP="00C11298">
            <w:pPr>
              <w:pStyle w:val="Tabletext"/>
            </w:pPr>
          </w:p>
        </w:tc>
        <w:tc>
          <w:tcPr>
            <w:tcW w:w="3209" w:type="pct"/>
            <w:shd w:val="clear" w:color="auto" w:fill="BFBFBF" w:themeFill="background1" w:themeFillShade="BF"/>
          </w:tcPr>
          <w:p w14:paraId="7C89FDF2" w14:textId="77777777" w:rsidR="00C11298" w:rsidRPr="00C11298" w:rsidRDefault="00C11298" w:rsidP="00C11298">
            <w:pPr>
              <w:pStyle w:val="Tablehead"/>
              <w:rPr>
                <w:rFonts w:ascii="Arial" w:hAnsi="Arial"/>
                <w:color w:val="000000" w:themeColor="text1"/>
                <w:sz w:val="20"/>
                <w:szCs w:val="20"/>
              </w:rPr>
            </w:pPr>
            <w:r w:rsidRPr="00C11298">
              <w:rPr>
                <w:rFonts w:ascii="Arial" w:hAnsi="Arial"/>
                <w:color w:val="000000" w:themeColor="text1"/>
                <w:sz w:val="20"/>
                <w:szCs w:val="20"/>
              </w:rPr>
              <w:t>Your answers</w:t>
            </w:r>
          </w:p>
        </w:tc>
      </w:tr>
      <w:tr w:rsidR="00C11298" w:rsidRPr="007E246B" w14:paraId="3163D6B0" w14:textId="77777777" w:rsidTr="00D65705">
        <w:tc>
          <w:tcPr>
            <w:tcW w:w="1791" w:type="pct"/>
            <w:shd w:val="clear" w:color="auto" w:fill="auto"/>
          </w:tcPr>
          <w:p w14:paraId="38889A20" w14:textId="77777777" w:rsidR="00C11298" w:rsidRPr="007E246B" w:rsidRDefault="00C11298" w:rsidP="00C11298">
            <w:pPr>
              <w:pStyle w:val="Tabletext"/>
            </w:pPr>
            <w:r w:rsidRPr="007E246B">
              <w:t>Explain the importance of financial viability for an organisation.</w:t>
            </w:r>
          </w:p>
        </w:tc>
        <w:tc>
          <w:tcPr>
            <w:tcW w:w="3209" w:type="pct"/>
            <w:shd w:val="clear" w:color="auto" w:fill="auto"/>
          </w:tcPr>
          <w:p w14:paraId="6B8DA22D" w14:textId="77777777" w:rsidR="00C11298" w:rsidRDefault="00C11298" w:rsidP="00C11298">
            <w:pPr>
              <w:pStyle w:val="Tabletext"/>
            </w:pPr>
            <w:r>
              <w:t xml:space="preserve">Viability means: </w:t>
            </w:r>
          </w:p>
          <w:p w14:paraId="33938F69" w14:textId="77777777" w:rsidR="00C11298" w:rsidRDefault="00C11298" w:rsidP="00C11298">
            <w:pPr>
              <w:pStyle w:val="Tabletext"/>
            </w:pPr>
          </w:p>
          <w:p w14:paraId="3EF17ABF" w14:textId="77777777" w:rsidR="00C11298" w:rsidRPr="007E246B" w:rsidRDefault="00C11298" w:rsidP="00C11298">
            <w:pPr>
              <w:pStyle w:val="Tabletext"/>
            </w:pPr>
          </w:p>
          <w:p w14:paraId="50FED5CA" w14:textId="77777777" w:rsidR="00C11298" w:rsidRDefault="00C11298" w:rsidP="00C11298">
            <w:pPr>
              <w:pStyle w:val="Tabletext"/>
            </w:pPr>
          </w:p>
          <w:p w14:paraId="5B5C8F82" w14:textId="77777777" w:rsidR="00C11298" w:rsidRDefault="00C11298" w:rsidP="00C11298">
            <w:pPr>
              <w:pStyle w:val="Tabletext"/>
            </w:pPr>
            <w:r w:rsidRPr="007E246B">
              <w:t xml:space="preserve">Financial viability is important for an organisation because </w:t>
            </w:r>
          </w:p>
          <w:p w14:paraId="08FA4200" w14:textId="77777777" w:rsidR="00C11298" w:rsidRDefault="00C11298" w:rsidP="00C11298">
            <w:pPr>
              <w:pStyle w:val="Tabletext"/>
            </w:pPr>
          </w:p>
          <w:p w14:paraId="03C2B054" w14:textId="77777777" w:rsidR="00C11298" w:rsidRDefault="00C11298" w:rsidP="00C11298">
            <w:pPr>
              <w:pStyle w:val="Tabletext"/>
            </w:pPr>
          </w:p>
          <w:p w14:paraId="5EF32E14" w14:textId="77777777" w:rsidR="00C11298" w:rsidRPr="007E246B" w:rsidRDefault="00C11298" w:rsidP="00C11298">
            <w:pPr>
              <w:pStyle w:val="Tabletext"/>
            </w:pPr>
          </w:p>
          <w:p w14:paraId="323B8B82" w14:textId="77777777" w:rsidR="00C11298" w:rsidRPr="007E246B" w:rsidRDefault="00C11298" w:rsidP="00C11298">
            <w:pPr>
              <w:pStyle w:val="Tabletext"/>
            </w:pPr>
          </w:p>
        </w:tc>
      </w:tr>
      <w:tr w:rsidR="00C11298" w:rsidRPr="007E246B" w14:paraId="059137D7" w14:textId="77777777" w:rsidTr="00D65705">
        <w:tc>
          <w:tcPr>
            <w:tcW w:w="1791" w:type="pct"/>
            <w:shd w:val="clear" w:color="auto" w:fill="auto"/>
          </w:tcPr>
          <w:p w14:paraId="5E2FFD52" w14:textId="77777777" w:rsidR="00C11298" w:rsidRPr="007E246B" w:rsidRDefault="00C11298" w:rsidP="00C11298">
            <w:pPr>
              <w:pStyle w:val="Tabletext"/>
            </w:pPr>
            <w:r w:rsidRPr="007E246B">
              <w:t xml:space="preserve">Explain </w:t>
            </w:r>
            <w:r w:rsidRPr="00656358">
              <w:rPr>
                <w:b/>
              </w:rPr>
              <w:t>three</w:t>
            </w:r>
            <w:r w:rsidRPr="007E246B">
              <w:t xml:space="preserve"> consequences of poor financial management.</w:t>
            </w:r>
          </w:p>
        </w:tc>
        <w:tc>
          <w:tcPr>
            <w:tcW w:w="3209" w:type="pct"/>
            <w:shd w:val="clear" w:color="auto" w:fill="auto"/>
          </w:tcPr>
          <w:p w14:paraId="72161564" w14:textId="77777777" w:rsidR="00C11298" w:rsidRPr="007E246B" w:rsidRDefault="00C11298" w:rsidP="00C11298">
            <w:pPr>
              <w:pStyle w:val="Tabletext"/>
            </w:pPr>
            <w:r w:rsidRPr="007E246B">
              <w:t>1.</w:t>
            </w:r>
          </w:p>
          <w:p w14:paraId="543F9F07" w14:textId="77777777" w:rsidR="00C11298" w:rsidRPr="007E246B" w:rsidRDefault="00C11298" w:rsidP="00C11298">
            <w:pPr>
              <w:pStyle w:val="Tabletext"/>
            </w:pPr>
          </w:p>
          <w:p w14:paraId="27C4B991" w14:textId="77777777" w:rsidR="00C11298" w:rsidRPr="007E246B" w:rsidRDefault="00C11298" w:rsidP="00C11298">
            <w:pPr>
              <w:pStyle w:val="Tabletext"/>
            </w:pPr>
          </w:p>
          <w:p w14:paraId="410FCA57" w14:textId="77777777" w:rsidR="00C11298" w:rsidRPr="007E246B" w:rsidRDefault="00C11298" w:rsidP="00C11298">
            <w:pPr>
              <w:pStyle w:val="Tabletext"/>
            </w:pPr>
            <w:r w:rsidRPr="007E246B">
              <w:t>2.</w:t>
            </w:r>
          </w:p>
          <w:p w14:paraId="15D23D35" w14:textId="77777777" w:rsidR="00C11298" w:rsidRPr="007E246B" w:rsidRDefault="00C11298" w:rsidP="00C11298">
            <w:pPr>
              <w:pStyle w:val="Tabletext"/>
            </w:pPr>
          </w:p>
          <w:p w14:paraId="3D82C650" w14:textId="77777777" w:rsidR="00C11298" w:rsidRPr="007E246B" w:rsidRDefault="00C11298" w:rsidP="00C11298">
            <w:pPr>
              <w:pStyle w:val="Tabletext"/>
            </w:pPr>
          </w:p>
          <w:p w14:paraId="5CFEBD68" w14:textId="77777777" w:rsidR="00C11298" w:rsidRPr="007E246B" w:rsidRDefault="00C11298" w:rsidP="00C11298">
            <w:pPr>
              <w:pStyle w:val="Tabletext"/>
            </w:pPr>
            <w:r w:rsidRPr="007E246B">
              <w:t>3.</w:t>
            </w:r>
          </w:p>
          <w:p w14:paraId="33B53086" w14:textId="77777777" w:rsidR="00C11298" w:rsidRPr="007E246B" w:rsidRDefault="00C11298" w:rsidP="00C11298">
            <w:pPr>
              <w:pStyle w:val="Tabletext"/>
            </w:pPr>
          </w:p>
          <w:p w14:paraId="4913542E" w14:textId="77777777" w:rsidR="00C11298" w:rsidRPr="007E246B" w:rsidRDefault="00C11298" w:rsidP="00C11298">
            <w:pPr>
              <w:pStyle w:val="Tabletext"/>
            </w:pPr>
          </w:p>
        </w:tc>
      </w:tr>
      <w:tr w:rsidR="00C11298" w:rsidRPr="007E246B" w14:paraId="39809B38" w14:textId="77777777" w:rsidTr="00D65705">
        <w:trPr>
          <w:cantSplit/>
        </w:trPr>
        <w:tc>
          <w:tcPr>
            <w:tcW w:w="1791" w:type="pct"/>
            <w:shd w:val="clear" w:color="auto" w:fill="auto"/>
          </w:tcPr>
          <w:p w14:paraId="2F17DF64" w14:textId="77777777" w:rsidR="00C11298" w:rsidRPr="007E246B" w:rsidRDefault="00C11298" w:rsidP="00C11298">
            <w:pPr>
              <w:pStyle w:val="Tabletext"/>
            </w:pPr>
            <w:r w:rsidRPr="007E246B">
              <w:t>Explain</w:t>
            </w:r>
            <w:r>
              <w:t xml:space="preserve"> in detail at least five </w:t>
            </w:r>
            <w:r w:rsidRPr="007E246B">
              <w:t>of the financial terms listed below.</w:t>
            </w:r>
          </w:p>
        </w:tc>
        <w:tc>
          <w:tcPr>
            <w:tcW w:w="3209" w:type="pct"/>
            <w:shd w:val="clear" w:color="auto" w:fill="auto"/>
          </w:tcPr>
          <w:p w14:paraId="41E1C037" w14:textId="77777777" w:rsidR="00C11298" w:rsidRPr="007E246B" w:rsidRDefault="00C11298" w:rsidP="00C11298">
            <w:pPr>
              <w:pStyle w:val="Tabletext"/>
            </w:pPr>
            <w:r w:rsidRPr="007E246B">
              <w:t>1.</w:t>
            </w:r>
          </w:p>
          <w:p w14:paraId="0C97E35D" w14:textId="77777777" w:rsidR="00C11298" w:rsidRPr="007E246B" w:rsidRDefault="00C11298" w:rsidP="00C11298">
            <w:pPr>
              <w:pStyle w:val="Tabletext"/>
            </w:pPr>
          </w:p>
          <w:p w14:paraId="39FA110C" w14:textId="77777777" w:rsidR="00C11298" w:rsidRPr="007E246B" w:rsidRDefault="00C11298" w:rsidP="00C11298">
            <w:pPr>
              <w:pStyle w:val="Tabletext"/>
            </w:pPr>
          </w:p>
          <w:p w14:paraId="496CBDEB" w14:textId="77777777" w:rsidR="00C11298" w:rsidRPr="007E246B" w:rsidRDefault="00C11298" w:rsidP="00C11298">
            <w:pPr>
              <w:pStyle w:val="Tabletext"/>
            </w:pPr>
          </w:p>
          <w:p w14:paraId="6BBEC1ED" w14:textId="77777777" w:rsidR="00C11298" w:rsidRPr="007E246B" w:rsidRDefault="00C11298" w:rsidP="00C11298">
            <w:pPr>
              <w:pStyle w:val="Tabletext"/>
            </w:pPr>
          </w:p>
          <w:p w14:paraId="10228DF9" w14:textId="77777777" w:rsidR="00C11298" w:rsidRPr="007E246B" w:rsidRDefault="00C11298" w:rsidP="00C11298">
            <w:pPr>
              <w:pStyle w:val="Tabletext"/>
            </w:pPr>
            <w:r w:rsidRPr="007E246B">
              <w:t>2.</w:t>
            </w:r>
          </w:p>
          <w:p w14:paraId="18AD3A17" w14:textId="77777777" w:rsidR="00C11298" w:rsidRPr="007E246B" w:rsidRDefault="00C11298" w:rsidP="00C11298">
            <w:pPr>
              <w:pStyle w:val="Tabletext"/>
            </w:pPr>
          </w:p>
          <w:p w14:paraId="489A3369" w14:textId="77777777" w:rsidR="00C11298" w:rsidRPr="007E246B" w:rsidRDefault="00C11298" w:rsidP="00C11298">
            <w:pPr>
              <w:pStyle w:val="Tabletext"/>
            </w:pPr>
          </w:p>
          <w:p w14:paraId="5EB31FAE" w14:textId="77777777" w:rsidR="00C11298" w:rsidRPr="007E246B" w:rsidRDefault="00C11298" w:rsidP="00C11298">
            <w:pPr>
              <w:pStyle w:val="Tabletext"/>
            </w:pPr>
          </w:p>
          <w:p w14:paraId="18D33C91" w14:textId="77777777" w:rsidR="00C11298" w:rsidRPr="007E246B" w:rsidRDefault="00C11298" w:rsidP="00C11298">
            <w:pPr>
              <w:pStyle w:val="Tabletext"/>
            </w:pPr>
          </w:p>
          <w:p w14:paraId="7AC73ECB" w14:textId="77777777" w:rsidR="00C11298" w:rsidRDefault="00C11298" w:rsidP="00C11298">
            <w:pPr>
              <w:pStyle w:val="Tabletext"/>
            </w:pPr>
            <w:r w:rsidRPr="007E246B">
              <w:t>3.</w:t>
            </w:r>
          </w:p>
          <w:p w14:paraId="48C0F3D2" w14:textId="77777777" w:rsidR="00C11298" w:rsidRDefault="00C11298" w:rsidP="00C11298">
            <w:pPr>
              <w:pStyle w:val="Tabletext"/>
            </w:pPr>
          </w:p>
          <w:p w14:paraId="2D56A5B8" w14:textId="77777777" w:rsidR="00C11298" w:rsidRDefault="00C11298" w:rsidP="00C11298">
            <w:pPr>
              <w:pStyle w:val="Tabletext"/>
            </w:pPr>
          </w:p>
          <w:p w14:paraId="702042EE" w14:textId="77777777" w:rsidR="00C11298" w:rsidRDefault="00C11298" w:rsidP="00C11298">
            <w:pPr>
              <w:pStyle w:val="Tabletext"/>
            </w:pPr>
          </w:p>
          <w:p w14:paraId="20B4A26B" w14:textId="77777777" w:rsidR="00C11298" w:rsidRDefault="00C11298" w:rsidP="00C11298">
            <w:pPr>
              <w:pStyle w:val="Tabletext"/>
            </w:pPr>
          </w:p>
          <w:p w14:paraId="4CC7A362" w14:textId="77777777" w:rsidR="00C11298" w:rsidRDefault="00C11298" w:rsidP="00C11298">
            <w:pPr>
              <w:pStyle w:val="Tabletext"/>
            </w:pPr>
            <w:r>
              <w:t>4.</w:t>
            </w:r>
          </w:p>
          <w:p w14:paraId="21D3CF81" w14:textId="77777777" w:rsidR="00C11298" w:rsidRDefault="00C11298" w:rsidP="00C11298">
            <w:pPr>
              <w:pStyle w:val="Tabletext"/>
            </w:pPr>
          </w:p>
          <w:p w14:paraId="55CC46BA" w14:textId="77777777" w:rsidR="00C11298" w:rsidRDefault="00C11298" w:rsidP="00C11298">
            <w:pPr>
              <w:pStyle w:val="Tabletext"/>
            </w:pPr>
          </w:p>
          <w:p w14:paraId="18C2369F" w14:textId="77777777" w:rsidR="00C11298" w:rsidRDefault="00C11298" w:rsidP="00C11298">
            <w:pPr>
              <w:pStyle w:val="Tabletext"/>
            </w:pPr>
          </w:p>
          <w:p w14:paraId="6DB63E90" w14:textId="77777777" w:rsidR="00C11298" w:rsidRDefault="00C11298" w:rsidP="00C11298">
            <w:pPr>
              <w:pStyle w:val="Tabletext"/>
            </w:pPr>
          </w:p>
          <w:p w14:paraId="038AFB20" w14:textId="77777777" w:rsidR="00C11298" w:rsidRPr="007E246B" w:rsidRDefault="00C11298" w:rsidP="00C11298">
            <w:pPr>
              <w:pStyle w:val="Tabletext"/>
            </w:pPr>
            <w:r>
              <w:t>5.</w:t>
            </w:r>
          </w:p>
          <w:p w14:paraId="05D0A1D1" w14:textId="77777777" w:rsidR="00C11298" w:rsidRPr="007E246B" w:rsidRDefault="00C11298" w:rsidP="00C11298">
            <w:pPr>
              <w:pStyle w:val="Tabletext"/>
            </w:pPr>
          </w:p>
          <w:p w14:paraId="2FDC8254" w14:textId="77777777" w:rsidR="00C11298" w:rsidRPr="007E246B" w:rsidRDefault="00C11298" w:rsidP="00C11298">
            <w:pPr>
              <w:pStyle w:val="Tabletext"/>
            </w:pPr>
          </w:p>
        </w:tc>
      </w:tr>
      <w:tr w:rsidR="00C11298" w:rsidRPr="007E246B" w14:paraId="2D085C7F" w14:textId="77777777" w:rsidTr="00D65705">
        <w:trPr>
          <w:cantSplit/>
        </w:trPr>
        <w:tc>
          <w:tcPr>
            <w:tcW w:w="5000" w:type="pct"/>
            <w:gridSpan w:val="2"/>
            <w:shd w:val="clear" w:color="auto" w:fill="auto"/>
          </w:tcPr>
          <w:p w14:paraId="15CF90DB" w14:textId="77777777" w:rsidR="00C11298" w:rsidRPr="007E246B" w:rsidRDefault="00C11298" w:rsidP="00C11298">
            <w:pPr>
              <w:pStyle w:val="Tabletextbullets"/>
              <w:numPr>
                <w:ilvl w:val="0"/>
                <w:numId w:val="0"/>
              </w:numPr>
              <w:ind w:left="284"/>
            </w:pPr>
            <w:r w:rsidRPr="007E246B">
              <w:rPr>
                <w:lang w:eastAsia="en-GB"/>
              </w:rPr>
              <w:lastRenderedPageBreak/>
              <w:t>Income</w:t>
            </w:r>
            <w:r>
              <w:rPr>
                <w:lang w:eastAsia="en-GB"/>
              </w:rPr>
              <w:t xml:space="preserve">                             </w:t>
            </w:r>
            <w:r w:rsidRPr="007E246B">
              <w:rPr>
                <w:lang w:eastAsia="en-GB"/>
              </w:rPr>
              <w:t>expenditure</w:t>
            </w:r>
            <w:r>
              <w:rPr>
                <w:lang w:eastAsia="en-GB"/>
              </w:rPr>
              <w:t xml:space="preserve">                             </w:t>
            </w:r>
            <w:r w:rsidRPr="007E246B">
              <w:rPr>
                <w:lang w:eastAsia="en-GB"/>
              </w:rPr>
              <w:t>transaction</w:t>
            </w:r>
            <w:r>
              <w:rPr>
                <w:lang w:eastAsia="en-GB"/>
              </w:rPr>
              <w:t xml:space="preserve">                             </w:t>
            </w:r>
            <w:r w:rsidRPr="007E246B">
              <w:rPr>
                <w:lang w:eastAsia="en-GB"/>
              </w:rPr>
              <w:t>cash flow</w:t>
            </w:r>
          </w:p>
          <w:p w14:paraId="56F4EF68" w14:textId="77777777" w:rsidR="00C11298" w:rsidRPr="007E246B" w:rsidRDefault="00C11298" w:rsidP="00C11298">
            <w:pPr>
              <w:pStyle w:val="Tabletextbullets"/>
              <w:numPr>
                <w:ilvl w:val="0"/>
                <w:numId w:val="0"/>
              </w:numPr>
              <w:ind w:left="284"/>
            </w:pPr>
            <w:r>
              <w:rPr>
                <w:lang w:eastAsia="en-GB"/>
              </w:rPr>
              <w:t>a</w:t>
            </w:r>
            <w:r w:rsidRPr="007E246B">
              <w:rPr>
                <w:lang w:eastAsia="en-GB"/>
              </w:rPr>
              <w:t>ccounts</w:t>
            </w:r>
            <w:r>
              <w:t xml:space="preserve">                          </w:t>
            </w:r>
            <w:r w:rsidRPr="007E246B">
              <w:rPr>
                <w:lang w:eastAsia="en-GB"/>
              </w:rPr>
              <w:t>gross profit</w:t>
            </w:r>
            <w:r>
              <w:t xml:space="preserve">                              </w:t>
            </w:r>
            <w:r w:rsidRPr="007E246B">
              <w:rPr>
                <w:lang w:eastAsia="en-GB"/>
              </w:rPr>
              <w:t>net profit</w:t>
            </w:r>
            <w:r>
              <w:t xml:space="preserve">                                 </w:t>
            </w:r>
            <w:r w:rsidRPr="007E246B">
              <w:rPr>
                <w:lang w:eastAsia="en-GB"/>
              </w:rPr>
              <w:t>capital</w:t>
            </w:r>
          </w:p>
          <w:p w14:paraId="0D915E6C" w14:textId="77777777" w:rsidR="00C11298" w:rsidRPr="007E246B" w:rsidRDefault="00C11298" w:rsidP="00C11298">
            <w:pPr>
              <w:pStyle w:val="Tabletextbullets"/>
              <w:numPr>
                <w:ilvl w:val="0"/>
                <w:numId w:val="0"/>
              </w:numPr>
              <w:ind w:left="284"/>
            </w:pPr>
            <w:r>
              <w:rPr>
                <w:lang w:eastAsia="en-GB"/>
              </w:rPr>
              <w:t>d</w:t>
            </w:r>
            <w:r w:rsidRPr="007E246B">
              <w:rPr>
                <w:lang w:eastAsia="en-GB"/>
              </w:rPr>
              <w:t>ebtors</w:t>
            </w:r>
            <w:r>
              <w:rPr>
                <w:lang w:eastAsia="en-GB"/>
              </w:rPr>
              <w:t xml:space="preserve">                            </w:t>
            </w:r>
            <w:r w:rsidRPr="007E246B">
              <w:rPr>
                <w:lang w:eastAsia="en-GB"/>
              </w:rPr>
              <w:t>creditors</w:t>
            </w:r>
            <w:r>
              <w:t xml:space="preserve">                                  </w:t>
            </w:r>
            <w:r w:rsidRPr="007E246B">
              <w:rPr>
                <w:lang w:eastAsia="en-GB"/>
              </w:rPr>
              <w:t>turnover</w:t>
            </w:r>
            <w:r>
              <w:t xml:space="preserve">                         </w:t>
            </w:r>
            <w:r w:rsidRPr="007E246B">
              <w:rPr>
                <w:lang w:eastAsia="en-GB"/>
              </w:rPr>
              <w:t>profit and loss account</w:t>
            </w:r>
          </w:p>
          <w:p w14:paraId="1CE00F75" w14:textId="77777777" w:rsidR="00C11298" w:rsidRPr="007E246B" w:rsidRDefault="00C11298" w:rsidP="00C11298">
            <w:pPr>
              <w:pStyle w:val="Tabletextbullets"/>
              <w:numPr>
                <w:ilvl w:val="0"/>
                <w:numId w:val="0"/>
              </w:numPr>
              <w:ind w:left="284" w:hanging="284"/>
            </w:pPr>
            <w:r>
              <w:rPr>
                <w:lang w:eastAsia="en-GB"/>
              </w:rPr>
              <w:t xml:space="preserve">      </w:t>
            </w:r>
            <w:r w:rsidRPr="007E246B">
              <w:rPr>
                <w:lang w:eastAsia="en-GB"/>
              </w:rPr>
              <w:t>balance sheet</w:t>
            </w:r>
            <w:r>
              <w:t xml:space="preserve">                 </w:t>
            </w:r>
            <w:r w:rsidRPr="007E246B">
              <w:rPr>
                <w:lang w:eastAsia="en-GB"/>
              </w:rPr>
              <w:t>fixed costs</w:t>
            </w:r>
            <w:r>
              <w:t xml:space="preserve">                               </w:t>
            </w:r>
            <w:r w:rsidRPr="007E246B">
              <w:rPr>
                <w:lang w:eastAsia="en-GB"/>
              </w:rPr>
              <w:t>variable costs</w:t>
            </w:r>
            <w:r>
              <w:t xml:space="preserve">                          </w:t>
            </w:r>
            <w:r w:rsidRPr="007E246B">
              <w:rPr>
                <w:lang w:eastAsia="en-GB"/>
              </w:rPr>
              <w:t>breakeven point</w:t>
            </w:r>
          </w:p>
          <w:p w14:paraId="5ABDB426" w14:textId="77777777" w:rsidR="00C11298" w:rsidRPr="007E246B" w:rsidRDefault="00C11298" w:rsidP="00C11298">
            <w:pPr>
              <w:pStyle w:val="Tabletextbullets"/>
              <w:numPr>
                <w:ilvl w:val="0"/>
                <w:numId w:val="0"/>
              </w:numPr>
              <w:ind w:left="284"/>
            </w:pPr>
            <w:r w:rsidRPr="007E246B">
              <w:rPr>
                <w:lang w:eastAsia="en-GB"/>
              </w:rPr>
              <w:t>tax</w:t>
            </w:r>
            <w:r>
              <w:t xml:space="preserve">                                   </w:t>
            </w:r>
            <w:r w:rsidRPr="007E246B">
              <w:rPr>
                <w:lang w:eastAsia="en-GB"/>
              </w:rPr>
              <w:t>VAT</w:t>
            </w:r>
            <w:r>
              <w:t xml:space="preserve">                                         </w:t>
            </w:r>
            <w:r w:rsidRPr="007E246B">
              <w:rPr>
                <w:lang w:eastAsia="en-GB"/>
              </w:rPr>
              <w:t>assets</w:t>
            </w:r>
            <w:r>
              <w:t xml:space="preserve">                                     </w:t>
            </w:r>
            <w:r w:rsidRPr="007E246B">
              <w:rPr>
                <w:lang w:eastAsia="en-GB"/>
              </w:rPr>
              <w:t>depreciation</w:t>
            </w:r>
            <w:r>
              <w:t xml:space="preserve">                    </w:t>
            </w:r>
            <w:r w:rsidRPr="007E246B">
              <w:rPr>
                <w:lang w:eastAsia="en-GB"/>
              </w:rPr>
              <w:t>investments</w:t>
            </w:r>
            <w:r>
              <w:t xml:space="preserve">                      </w:t>
            </w:r>
            <w:r w:rsidRPr="007E246B">
              <w:rPr>
                <w:lang w:eastAsia="en-GB"/>
              </w:rPr>
              <w:t>accruals</w:t>
            </w:r>
            <w:r>
              <w:t xml:space="preserve">                                  </w:t>
            </w:r>
            <w:r w:rsidRPr="007E246B">
              <w:rPr>
                <w:lang w:eastAsia="en-GB"/>
              </w:rPr>
              <w:t>stock</w:t>
            </w:r>
            <w:r>
              <w:t xml:space="preserve">                                      </w:t>
            </w:r>
            <w:r w:rsidRPr="007E246B">
              <w:rPr>
                <w:lang w:eastAsia="en-GB"/>
              </w:rPr>
              <w:t>liabilities</w:t>
            </w:r>
          </w:p>
          <w:p w14:paraId="3AB4FBEF" w14:textId="77777777" w:rsidR="00C11298" w:rsidRDefault="00C11298" w:rsidP="00C11298">
            <w:pPr>
              <w:pStyle w:val="Tabletext"/>
              <w:rPr>
                <w:lang w:eastAsia="en-GB"/>
              </w:rPr>
            </w:pPr>
            <w:r>
              <w:rPr>
                <w:lang w:eastAsia="en-GB"/>
              </w:rPr>
              <w:t xml:space="preserve">      </w:t>
            </w:r>
            <w:r w:rsidRPr="007E246B">
              <w:rPr>
                <w:lang w:eastAsia="en-GB"/>
              </w:rPr>
              <w:t>shares</w:t>
            </w:r>
          </w:p>
          <w:p w14:paraId="4C31C967" w14:textId="77777777" w:rsidR="00C11298" w:rsidRPr="007E246B" w:rsidRDefault="00C11298" w:rsidP="00C11298">
            <w:pPr>
              <w:pStyle w:val="Tabletext"/>
            </w:pPr>
          </w:p>
        </w:tc>
      </w:tr>
      <w:tr w:rsidR="00C11298" w:rsidRPr="007E246B" w14:paraId="5B0644DA" w14:textId="77777777" w:rsidTr="00D65705">
        <w:tc>
          <w:tcPr>
            <w:tcW w:w="1791" w:type="pct"/>
            <w:shd w:val="clear" w:color="auto" w:fill="auto"/>
          </w:tcPr>
          <w:p w14:paraId="34D13314" w14:textId="77777777" w:rsidR="00C11298" w:rsidRPr="007E246B" w:rsidRDefault="00C11298" w:rsidP="00C11298">
            <w:pPr>
              <w:pStyle w:val="Tabletext"/>
            </w:pPr>
            <w:r w:rsidRPr="007E246B">
              <w:t xml:space="preserve">Explain </w:t>
            </w:r>
            <w:r w:rsidRPr="00656358">
              <w:rPr>
                <w:b/>
              </w:rPr>
              <w:t>three</w:t>
            </w:r>
            <w:r w:rsidRPr="007E246B">
              <w:t xml:space="preserve"> uses of a budget.</w:t>
            </w:r>
          </w:p>
          <w:p w14:paraId="58A14FEB" w14:textId="77777777" w:rsidR="00C11298" w:rsidRPr="007E246B" w:rsidRDefault="00C11298" w:rsidP="00C11298">
            <w:pPr>
              <w:pStyle w:val="Tabletext"/>
            </w:pPr>
          </w:p>
        </w:tc>
        <w:tc>
          <w:tcPr>
            <w:tcW w:w="3209" w:type="pct"/>
            <w:shd w:val="clear" w:color="auto" w:fill="auto"/>
          </w:tcPr>
          <w:p w14:paraId="3F83D96A" w14:textId="77777777" w:rsidR="00C11298" w:rsidRPr="007E246B" w:rsidRDefault="00C11298" w:rsidP="00C11298">
            <w:pPr>
              <w:pStyle w:val="Tabletext"/>
            </w:pPr>
            <w:r w:rsidRPr="007E246B">
              <w:t>1.</w:t>
            </w:r>
          </w:p>
          <w:p w14:paraId="403898B1" w14:textId="77777777" w:rsidR="00C11298" w:rsidRPr="007E246B" w:rsidRDefault="00C11298" w:rsidP="00C11298">
            <w:pPr>
              <w:pStyle w:val="Tabletext"/>
            </w:pPr>
          </w:p>
          <w:p w14:paraId="56468854" w14:textId="77777777" w:rsidR="00C11298" w:rsidRDefault="00C11298" w:rsidP="00C11298">
            <w:pPr>
              <w:pStyle w:val="Tabletext"/>
            </w:pPr>
          </w:p>
          <w:p w14:paraId="6AE8EA09" w14:textId="77777777" w:rsidR="00C11298" w:rsidRPr="007E246B" w:rsidRDefault="00C11298" w:rsidP="00C11298">
            <w:pPr>
              <w:pStyle w:val="Tabletext"/>
            </w:pPr>
          </w:p>
          <w:p w14:paraId="04674E37" w14:textId="77777777" w:rsidR="00C11298" w:rsidRPr="007E246B" w:rsidRDefault="00C11298" w:rsidP="00C11298">
            <w:pPr>
              <w:pStyle w:val="Tabletext"/>
            </w:pPr>
            <w:r w:rsidRPr="007E246B">
              <w:t>2.</w:t>
            </w:r>
          </w:p>
          <w:p w14:paraId="0A3039AC" w14:textId="77777777" w:rsidR="00C11298" w:rsidRDefault="00C11298" w:rsidP="00C11298">
            <w:pPr>
              <w:pStyle w:val="Tabletext"/>
            </w:pPr>
          </w:p>
          <w:p w14:paraId="77213CF8" w14:textId="77777777" w:rsidR="00C11298" w:rsidRPr="007E246B" w:rsidRDefault="00C11298" w:rsidP="00C11298">
            <w:pPr>
              <w:pStyle w:val="Tabletext"/>
            </w:pPr>
          </w:p>
          <w:p w14:paraId="512CECDB" w14:textId="77777777" w:rsidR="00C11298" w:rsidRPr="007E246B" w:rsidRDefault="00C11298" w:rsidP="00C11298">
            <w:pPr>
              <w:pStyle w:val="Tabletext"/>
            </w:pPr>
          </w:p>
          <w:p w14:paraId="438763A7" w14:textId="77777777" w:rsidR="00C11298" w:rsidRPr="007E246B" w:rsidRDefault="00C11298" w:rsidP="00C11298">
            <w:pPr>
              <w:pStyle w:val="Tabletext"/>
            </w:pPr>
            <w:r w:rsidRPr="007E246B">
              <w:t>3.</w:t>
            </w:r>
          </w:p>
          <w:p w14:paraId="3C06CC32" w14:textId="77777777" w:rsidR="00C11298" w:rsidRDefault="00C11298" w:rsidP="00C11298">
            <w:pPr>
              <w:pStyle w:val="Tabletext"/>
            </w:pPr>
          </w:p>
          <w:p w14:paraId="6BD45B6D" w14:textId="77777777" w:rsidR="00C11298" w:rsidRDefault="00C11298" w:rsidP="00C11298">
            <w:pPr>
              <w:pStyle w:val="Tabletext"/>
            </w:pPr>
          </w:p>
          <w:p w14:paraId="4CC44674" w14:textId="77777777" w:rsidR="00C11298" w:rsidRPr="007E246B" w:rsidRDefault="00C11298" w:rsidP="00C11298">
            <w:pPr>
              <w:pStyle w:val="Tabletext"/>
            </w:pPr>
          </w:p>
          <w:p w14:paraId="20CFB2AC" w14:textId="77777777" w:rsidR="00C11298" w:rsidRPr="007E246B" w:rsidRDefault="00C11298" w:rsidP="00C11298">
            <w:pPr>
              <w:pStyle w:val="Tabletext"/>
            </w:pPr>
          </w:p>
        </w:tc>
      </w:tr>
      <w:tr w:rsidR="00C11298" w:rsidRPr="007E246B" w14:paraId="302E58ED" w14:textId="77777777" w:rsidTr="00D65705">
        <w:tc>
          <w:tcPr>
            <w:tcW w:w="1791" w:type="pct"/>
            <w:shd w:val="clear" w:color="auto" w:fill="auto"/>
          </w:tcPr>
          <w:p w14:paraId="1A8C4D45" w14:textId="77777777" w:rsidR="00C11298" w:rsidRPr="007E246B" w:rsidRDefault="00C11298" w:rsidP="00C11298">
            <w:pPr>
              <w:pStyle w:val="Tabletext"/>
            </w:pPr>
            <w:r w:rsidRPr="007E246B">
              <w:t xml:space="preserve">Explain </w:t>
            </w:r>
            <w:r>
              <w:t xml:space="preserve">in detail the different </w:t>
            </w:r>
            <w:r w:rsidRPr="007E246B">
              <w:t>ways in which a budget can be managed.</w:t>
            </w:r>
          </w:p>
        </w:tc>
        <w:tc>
          <w:tcPr>
            <w:tcW w:w="3209" w:type="pct"/>
            <w:shd w:val="clear" w:color="auto" w:fill="auto"/>
          </w:tcPr>
          <w:p w14:paraId="137CFD07" w14:textId="77777777" w:rsidR="00C11298" w:rsidRPr="007E246B" w:rsidRDefault="00C11298" w:rsidP="00C11298">
            <w:pPr>
              <w:pStyle w:val="Tabletext"/>
            </w:pPr>
          </w:p>
          <w:p w14:paraId="3D03A86B" w14:textId="77777777" w:rsidR="00C11298" w:rsidRPr="007E246B" w:rsidRDefault="00C11298" w:rsidP="00C11298">
            <w:pPr>
              <w:pStyle w:val="Tabletext"/>
            </w:pPr>
          </w:p>
          <w:p w14:paraId="5060F786" w14:textId="77777777" w:rsidR="00C11298" w:rsidRPr="007E246B" w:rsidRDefault="00C11298" w:rsidP="00C11298">
            <w:pPr>
              <w:pStyle w:val="Tabletext"/>
            </w:pPr>
          </w:p>
          <w:p w14:paraId="3304A3AD" w14:textId="77777777" w:rsidR="00C11298" w:rsidRDefault="00C11298" w:rsidP="00C11298">
            <w:pPr>
              <w:pStyle w:val="Tabletext"/>
            </w:pPr>
          </w:p>
          <w:p w14:paraId="5407EF13" w14:textId="77777777" w:rsidR="00C11298" w:rsidRDefault="00C11298" w:rsidP="00C11298">
            <w:pPr>
              <w:pStyle w:val="Tabletext"/>
            </w:pPr>
          </w:p>
          <w:p w14:paraId="4F6B93D4" w14:textId="77777777" w:rsidR="00C11298" w:rsidRDefault="00C11298" w:rsidP="00C11298">
            <w:pPr>
              <w:pStyle w:val="Tabletext"/>
            </w:pPr>
          </w:p>
          <w:p w14:paraId="6D130361" w14:textId="77777777" w:rsidR="00C11298" w:rsidRDefault="00C11298" w:rsidP="00C11298">
            <w:pPr>
              <w:pStyle w:val="Tabletext"/>
            </w:pPr>
          </w:p>
          <w:p w14:paraId="0D759880" w14:textId="77777777" w:rsidR="00C11298" w:rsidRDefault="00C11298" w:rsidP="00C11298">
            <w:pPr>
              <w:pStyle w:val="Tabletext"/>
            </w:pPr>
          </w:p>
          <w:p w14:paraId="73682E81" w14:textId="77777777" w:rsidR="00C11298" w:rsidRDefault="00C11298" w:rsidP="00C11298">
            <w:pPr>
              <w:pStyle w:val="Tabletext"/>
            </w:pPr>
          </w:p>
          <w:p w14:paraId="7ECCFA0E" w14:textId="77777777" w:rsidR="00C11298" w:rsidRDefault="00C11298" w:rsidP="00C11298">
            <w:pPr>
              <w:pStyle w:val="Tabletext"/>
            </w:pPr>
          </w:p>
          <w:p w14:paraId="18A1DA35" w14:textId="77777777" w:rsidR="00C11298" w:rsidRDefault="00C11298" w:rsidP="00C11298">
            <w:pPr>
              <w:pStyle w:val="Tabletext"/>
            </w:pPr>
          </w:p>
          <w:p w14:paraId="143CE51E" w14:textId="77777777" w:rsidR="00C11298" w:rsidRDefault="00C11298" w:rsidP="00C11298">
            <w:pPr>
              <w:pStyle w:val="Tabletext"/>
            </w:pPr>
          </w:p>
          <w:p w14:paraId="7F2E7CC5" w14:textId="77777777" w:rsidR="00C11298" w:rsidRDefault="00C11298" w:rsidP="00C11298">
            <w:pPr>
              <w:pStyle w:val="Tabletext"/>
            </w:pPr>
          </w:p>
          <w:p w14:paraId="35759FB5" w14:textId="77777777" w:rsidR="00C11298" w:rsidRDefault="00C11298" w:rsidP="00C11298">
            <w:pPr>
              <w:pStyle w:val="Tabletext"/>
            </w:pPr>
          </w:p>
          <w:p w14:paraId="7C7CAC41" w14:textId="77777777" w:rsidR="00C11298" w:rsidRDefault="00C11298" w:rsidP="00C11298">
            <w:pPr>
              <w:pStyle w:val="Tabletext"/>
            </w:pPr>
          </w:p>
          <w:p w14:paraId="55E94115" w14:textId="77777777" w:rsidR="00C11298" w:rsidRDefault="00C11298" w:rsidP="00C11298">
            <w:pPr>
              <w:pStyle w:val="Tabletext"/>
            </w:pPr>
          </w:p>
          <w:p w14:paraId="7072AC0D" w14:textId="77777777" w:rsidR="00C11298" w:rsidRDefault="00C11298" w:rsidP="00C11298">
            <w:pPr>
              <w:pStyle w:val="Tabletext"/>
            </w:pPr>
          </w:p>
          <w:p w14:paraId="7A3F5E5D" w14:textId="77777777" w:rsidR="00C11298" w:rsidRDefault="00C11298" w:rsidP="00C11298">
            <w:pPr>
              <w:pStyle w:val="Tabletext"/>
            </w:pPr>
          </w:p>
          <w:p w14:paraId="6C14087F" w14:textId="77777777" w:rsidR="00C11298" w:rsidRDefault="00C11298" w:rsidP="00C11298">
            <w:pPr>
              <w:pStyle w:val="Tabletext"/>
            </w:pPr>
          </w:p>
          <w:p w14:paraId="5796F3EF" w14:textId="77777777" w:rsidR="00C11298" w:rsidRDefault="00C11298" w:rsidP="00C11298">
            <w:pPr>
              <w:pStyle w:val="Tabletext"/>
            </w:pPr>
          </w:p>
          <w:p w14:paraId="55190525" w14:textId="77777777" w:rsidR="00C11298" w:rsidRDefault="00C11298" w:rsidP="00C11298">
            <w:pPr>
              <w:pStyle w:val="Tabletext"/>
            </w:pPr>
          </w:p>
          <w:p w14:paraId="3BE736CE" w14:textId="77777777" w:rsidR="00C11298" w:rsidRPr="007E246B" w:rsidRDefault="00C11298" w:rsidP="00C11298">
            <w:pPr>
              <w:pStyle w:val="Tabletext"/>
            </w:pPr>
          </w:p>
        </w:tc>
      </w:tr>
    </w:tbl>
    <w:p w14:paraId="7D1638A3" w14:textId="77777777" w:rsidR="00D65705" w:rsidRPr="00A8443C" w:rsidRDefault="00D65705" w:rsidP="00A8443C">
      <w:pPr>
        <w:rPr>
          <w:rFonts w:ascii="Arial" w:hAnsi="Arial" w:cs="Arial"/>
        </w:rPr>
      </w:pPr>
    </w:p>
    <w:sectPr w:rsidR="00D65705" w:rsidRPr="00A8443C" w:rsidSect="0079665C">
      <w:pgSz w:w="11906" w:h="16838"/>
      <w:pgMar w:top="1440" w:right="144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83BDC"/>
    <w:multiLevelType w:val="hybridMultilevel"/>
    <w:tmpl w:val="99027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77D49"/>
    <w:multiLevelType w:val="hybridMultilevel"/>
    <w:tmpl w:val="6446454C"/>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06D3C"/>
    <w:multiLevelType w:val="hybridMultilevel"/>
    <w:tmpl w:val="C910E730"/>
    <w:lvl w:ilvl="0" w:tplc="0809000F">
      <w:start w:val="1"/>
      <w:numFmt w:val="decimal"/>
      <w:pStyle w:val="Sub-bullet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D322E"/>
    <w:multiLevelType w:val="hybridMultilevel"/>
    <w:tmpl w:val="BE1E06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70C3B"/>
    <w:multiLevelType w:val="hybridMultilevel"/>
    <w:tmpl w:val="AAF054BA"/>
    <w:lvl w:ilvl="0" w:tplc="08090001">
      <w:start w:val="1"/>
      <w:numFmt w:val="bullet"/>
      <w:pStyle w:val="Number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5805C0"/>
    <w:multiLevelType w:val="hybridMultilevel"/>
    <w:tmpl w:val="C672B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246D66"/>
    <w:multiLevelType w:val="hybridMultilevel"/>
    <w:tmpl w:val="512C78F4"/>
    <w:lvl w:ilvl="0" w:tplc="332EC20A">
      <w:start w:val="1"/>
      <w:numFmt w:val="bullet"/>
      <w:pStyle w:val="Tabletextbullets"/>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A69D9"/>
    <w:multiLevelType w:val="hybridMultilevel"/>
    <w:tmpl w:val="15E0A7EE"/>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807AE0"/>
    <w:multiLevelType w:val="hybridMultilevel"/>
    <w:tmpl w:val="48FEA054"/>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F560DB"/>
    <w:multiLevelType w:val="hybridMultilevel"/>
    <w:tmpl w:val="990276CA"/>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0" w15:restartNumberingAfterBreak="0">
    <w:nsid w:val="458B18A7"/>
    <w:multiLevelType w:val="hybridMultilevel"/>
    <w:tmpl w:val="C9E27864"/>
    <w:lvl w:ilvl="0" w:tplc="332EC20A">
      <w:start w:val="1"/>
      <w:numFmt w:val="bullet"/>
      <w:pStyle w:val="Feature1textbullets"/>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8D7FE2"/>
    <w:multiLevelType w:val="hybridMultilevel"/>
    <w:tmpl w:val="8D2090A2"/>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67698D"/>
    <w:multiLevelType w:val="hybridMultilevel"/>
    <w:tmpl w:val="DEE2321C"/>
    <w:lvl w:ilvl="0" w:tplc="0809000F">
      <w:start w:val="1"/>
      <w:numFmt w:val="decimal"/>
      <w:lvlText w:val="%1."/>
      <w:lvlJc w:val="left"/>
      <w:pPr>
        <w:ind w:left="14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1A23F6"/>
    <w:multiLevelType w:val="hybridMultilevel"/>
    <w:tmpl w:val="B2644E70"/>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866C89"/>
    <w:multiLevelType w:val="hybridMultilevel"/>
    <w:tmpl w:val="99799376"/>
    <w:lvl w:ilvl="0" w:tplc="FFFFFFFF">
      <w:start w:val="1"/>
      <w:numFmt w:val="bullet"/>
      <w:lvlText w:val="●"/>
      <w:lvlJc w:val="left"/>
      <w:pPr>
        <w:tabs>
          <w:tab w:val="num" w:pos="397"/>
        </w:tabs>
        <w:ind w:left="397" w:hanging="397"/>
      </w:pPr>
      <w:rPr>
        <w:rFonts w:ascii="Arial" w:eastAsia="Arial" w:hAnsi="Arial" w:hint="default"/>
      </w:rPr>
    </w:lvl>
    <w:lvl w:ilvl="1" w:tplc="FFFFFFFF">
      <w:start w:val="1"/>
      <w:numFmt w:val="bullet"/>
      <w:lvlText w:val="o"/>
      <w:lvlJc w:val="left"/>
      <w:pPr>
        <w:tabs>
          <w:tab w:val="num" w:pos="1440"/>
        </w:tabs>
        <w:ind w:left="1440" w:hanging="360"/>
      </w:pPr>
      <w:rPr>
        <w:rFonts w:ascii="Courier New" w:eastAsia="Courier New" w:hAnsi="Courier New" w:cs="Calibri" w:hint="default"/>
      </w:rPr>
    </w:lvl>
    <w:lvl w:ilvl="2" w:tplc="FFFFFFFF">
      <w:start w:val="1"/>
      <w:numFmt w:val="bullet"/>
      <w:lvlText w:val=""/>
      <w:lvlJc w:val="left"/>
      <w:pPr>
        <w:tabs>
          <w:tab w:val="num" w:pos="2160"/>
        </w:tabs>
        <w:ind w:left="2160" w:hanging="360"/>
      </w:pPr>
      <w:rPr>
        <w:rFonts w:ascii="Wingdings" w:eastAsia="Wingdings" w:hAnsi="Wingdings" w:hint="default"/>
      </w:rPr>
    </w:lvl>
    <w:lvl w:ilvl="3" w:tplc="FFFFFFFF">
      <w:start w:val="1"/>
      <w:numFmt w:val="bullet"/>
      <w:lvlText w:val=""/>
      <w:lvlJc w:val="left"/>
      <w:pPr>
        <w:tabs>
          <w:tab w:val="num" w:pos="2880"/>
        </w:tabs>
        <w:ind w:left="2880" w:hanging="360"/>
      </w:pPr>
      <w:rPr>
        <w:rFonts w:ascii="Symbol" w:eastAsia="Symbol" w:hAnsi="Symbol" w:hint="default"/>
      </w:rPr>
    </w:lvl>
    <w:lvl w:ilvl="4" w:tplc="FFFFFFFF">
      <w:start w:val="1"/>
      <w:numFmt w:val="bullet"/>
      <w:lvlText w:val="o"/>
      <w:lvlJc w:val="left"/>
      <w:pPr>
        <w:tabs>
          <w:tab w:val="num" w:pos="3600"/>
        </w:tabs>
        <w:ind w:left="3600" w:hanging="360"/>
      </w:pPr>
      <w:rPr>
        <w:rFonts w:ascii="Courier New" w:eastAsia="Courier New" w:hAnsi="Courier New" w:cs="Calibri" w:hint="default"/>
      </w:rPr>
    </w:lvl>
    <w:lvl w:ilvl="5" w:tplc="FFFFFFFF">
      <w:start w:val="1"/>
      <w:numFmt w:val="bullet"/>
      <w:lvlText w:val=""/>
      <w:lvlJc w:val="left"/>
      <w:pPr>
        <w:tabs>
          <w:tab w:val="num" w:pos="4320"/>
        </w:tabs>
        <w:ind w:left="4320" w:hanging="360"/>
      </w:pPr>
      <w:rPr>
        <w:rFonts w:ascii="Wingdings" w:eastAsia="Wingdings" w:hAnsi="Wingdings" w:hint="default"/>
      </w:rPr>
    </w:lvl>
    <w:lvl w:ilvl="6" w:tplc="FFFFFFFF">
      <w:start w:val="1"/>
      <w:numFmt w:val="bullet"/>
      <w:lvlText w:val=""/>
      <w:lvlJc w:val="left"/>
      <w:pPr>
        <w:tabs>
          <w:tab w:val="num" w:pos="5040"/>
        </w:tabs>
        <w:ind w:left="5040" w:hanging="360"/>
      </w:pPr>
      <w:rPr>
        <w:rFonts w:ascii="Symbol" w:eastAsia="Symbol" w:hAnsi="Symbol" w:hint="default"/>
      </w:rPr>
    </w:lvl>
    <w:lvl w:ilvl="7" w:tplc="FFFFFFFF">
      <w:start w:val="1"/>
      <w:numFmt w:val="bullet"/>
      <w:lvlText w:val="o"/>
      <w:lvlJc w:val="left"/>
      <w:pPr>
        <w:tabs>
          <w:tab w:val="num" w:pos="5760"/>
        </w:tabs>
        <w:ind w:left="5760" w:hanging="360"/>
      </w:pPr>
      <w:rPr>
        <w:rFonts w:ascii="Courier New" w:eastAsia="Courier New" w:hAnsi="Courier New" w:cs="Calibri" w:hint="default"/>
      </w:rPr>
    </w:lvl>
    <w:lvl w:ilvl="8" w:tplc="FFFFFFFF">
      <w:start w:val="1"/>
      <w:numFmt w:val="bullet"/>
      <w:lvlText w:val=""/>
      <w:lvlJc w:val="left"/>
      <w:pPr>
        <w:tabs>
          <w:tab w:val="num" w:pos="6480"/>
        </w:tabs>
        <w:ind w:left="6480" w:hanging="360"/>
      </w:pPr>
      <w:rPr>
        <w:rFonts w:ascii="Wingdings" w:eastAsia="Wingdings" w:hAnsi="Wingdings" w:hint="default"/>
      </w:rPr>
    </w:lvl>
  </w:abstractNum>
  <w:abstractNum w:abstractNumId="15" w15:restartNumberingAfterBreak="0">
    <w:nsid w:val="66866C8B"/>
    <w:multiLevelType w:val="multilevel"/>
    <w:tmpl w:val="99799374"/>
    <w:lvl w:ilvl="0">
      <w:start w:val="1"/>
      <w:numFmt w:val="decimal"/>
      <w:lvlText w:val="%1."/>
      <w:lvlJc w:val="left"/>
      <w:pPr>
        <w:tabs>
          <w:tab w:val="num" w:pos="397"/>
        </w:tabs>
        <w:ind w:left="397" w:hanging="397"/>
      </w:pPr>
      <w:rPr>
        <w:rFonts w:ascii="Arial" w:eastAsia="Arial" w:hAnsi="Arial"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6866C8C"/>
    <w:multiLevelType w:val="hybridMultilevel"/>
    <w:tmpl w:val="99799373"/>
    <w:lvl w:ilvl="0" w:tplc="FFFFFFFF">
      <w:start w:val="1"/>
      <w:numFmt w:val="bullet"/>
      <w:lvlText w:val="●"/>
      <w:lvlJc w:val="left"/>
      <w:pPr>
        <w:tabs>
          <w:tab w:val="num" w:pos="505"/>
        </w:tabs>
        <w:ind w:left="505" w:hanging="397"/>
      </w:pPr>
      <w:rPr>
        <w:rFonts w:ascii="Arial" w:eastAsia="Arial" w:hAnsi="Arial" w:hint="default"/>
      </w:rPr>
    </w:lvl>
    <w:lvl w:ilvl="1" w:tplc="FFFFFFFF">
      <w:start w:val="1"/>
      <w:numFmt w:val="bullet"/>
      <w:lvlText w:val="o"/>
      <w:lvlJc w:val="left"/>
      <w:pPr>
        <w:tabs>
          <w:tab w:val="num" w:pos="1440"/>
        </w:tabs>
        <w:ind w:left="1440" w:hanging="360"/>
      </w:pPr>
      <w:rPr>
        <w:rFonts w:ascii="Courier New" w:eastAsia="Courier New" w:hAnsi="Courier New" w:cs="Calibri" w:hint="default"/>
      </w:rPr>
    </w:lvl>
    <w:lvl w:ilvl="2" w:tplc="FFFFFFFF">
      <w:start w:val="1"/>
      <w:numFmt w:val="bullet"/>
      <w:lvlText w:val=""/>
      <w:lvlJc w:val="left"/>
      <w:pPr>
        <w:tabs>
          <w:tab w:val="num" w:pos="2160"/>
        </w:tabs>
        <w:ind w:left="2160" w:hanging="360"/>
      </w:pPr>
      <w:rPr>
        <w:rFonts w:ascii="Wingdings" w:eastAsia="Wingdings" w:hAnsi="Wingdings" w:hint="default"/>
      </w:rPr>
    </w:lvl>
    <w:lvl w:ilvl="3" w:tplc="FFFFFFFF">
      <w:start w:val="1"/>
      <w:numFmt w:val="bullet"/>
      <w:lvlText w:val=""/>
      <w:lvlJc w:val="left"/>
      <w:pPr>
        <w:tabs>
          <w:tab w:val="num" w:pos="2880"/>
        </w:tabs>
        <w:ind w:left="2880" w:hanging="360"/>
      </w:pPr>
      <w:rPr>
        <w:rFonts w:ascii="Symbol" w:eastAsia="Symbol" w:hAnsi="Symbol" w:hint="default"/>
      </w:rPr>
    </w:lvl>
    <w:lvl w:ilvl="4" w:tplc="FFFFFFFF">
      <w:start w:val="1"/>
      <w:numFmt w:val="bullet"/>
      <w:lvlText w:val="o"/>
      <w:lvlJc w:val="left"/>
      <w:pPr>
        <w:tabs>
          <w:tab w:val="num" w:pos="3600"/>
        </w:tabs>
        <w:ind w:left="3600" w:hanging="360"/>
      </w:pPr>
      <w:rPr>
        <w:rFonts w:ascii="Courier New" w:eastAsia="Courier New" w:hAnsi="Courier New" w:cs="Calibri" w:hint="default"/>
      </w:rPr>
    </w:lvl>
    <w:lvl w:ilvl="5" w:tplc="FFFFFFFF">
      <w:start w:val="1"/>
      <w:numFmt w:val="bullet"/>
      <w:lvlText w:val=""/>
      <w:lvlJc w:val="left"/>
      <w:pPr>
        <w:tabs>
          <w:tab w:val="num" w:pos="4320"/>
        </w:tabs>
        <w:ind w:left="4320" w:hanging="360"/>
      </w:pPr>
      <w:rPr>
        <w:rFonts w:ascii="Wingdings" w:eastAsia="Wingdings" w:hAnsi="Wingdings" w:hint="default"/>
      </w:rPr>
    </w:lvl>
    <w:lvl w:ilvl="6" w:tplc="FFFFFFFF">
      <w:start w:val="1"/>
      <w:numFmt w:val="bullet"/>
      <w:lvlText w:val=""/>
      <w:lvlJc w:val="left"/>
      <w:pPr>
        <w:tabs>
          <w:tab w:val="num" w:pos="5040"/>
        </w:tabs>
        <w:ind w:left="5040" w:hanging="360"/>
      </w:pPr>
      <w:rPr>
        <w:rFonts w:ascii="Symbol" w:eastAsia="Symbol" w:hAnsi="Symbol" w:hint="default"/>
      </w:rPr>
    </w:lvl>
    <w:lvl w:ilvl="7" w:tplc="FFFFFFFF">
      <w:start w:val="1"/>
      <w:numFmt w:val="bullet"/>
      <w:lvlText w:val="o"/>
      <w:lvlJc w:val="left"/>
      <w:pPr>
        <w:tabs>
          <w:tab w:val="num" w:pos="5760"/>
        </w:tabs>
        <w:ind w:left="5760" w:hanging="360"/>
      </w:pPr>
      <w:rPr>
        <w:rFonts w:ascii="Courier New" w:eastAsia="Courier New" w:hAnsi="Courier New" w:cs="Calibri" w:hint="default"/>
      </w:rPr>
    </w:lvl>
    <w:lvl w:ilvl="8" w:tplc="FFFFFFFF">
      <w:start w:val="1"/>
      <w:numFmt w:val="bullet"/>
      <w:lvlText w:val=""/>
      <w:lvlJc w:val="left"/>
      <w:pPr>
        <w:tabs>
          <w:tab w:val="num" w:pos="6480"/>
        </w:tabs>
        <w:ind w:left="6480" w:hanging="360"/>
      </w:pPr>
      <w:rPr>
        <w:rFonts w:ascii="Wingdings" w:eastAsia="Wingdings" w:hAnsi="Wingdings" w:hint="default"/>
      </w:rPr>
    </w:lvl>
  </w:abstractNum>
  <w:abstractNum w:abstractNumId="17" w15:restartNumberingAfterBreak="0">
    <w:nsid w:val="66866C90"/>
    <w:multiLevelType w:val="hybridMultilevel"/>
    <w:tmpl w:val="9979936F"/>
    <w:lvl w:ilvl="0" w:tplc="FFFFFFFF">
      <w:start w:val="1"/>
      <w:numFmt w:val="bullet"/>
      <w:lvlText w:val="●"/>
      <w:lvlJc w:val="left"/>
      <w:pPr>
        <w:tabs>
          <w:tab w:val="num" w:pos="397"/>
        </w:tabs>
        <w:ind w:left="397" w:hanging="397"/>
        <w:jc w:val="left"/>
      </w:pPr>
      <w:rPr>
        <w:rFonts w:ascii="Arial" w:eastAsia="Arial" w:hAnsi="Arial" w:hint="default"/>
      </w:rPr>
    </w:lvl>
    <w:lvl w:ilvl="1" w:tplc="FFFFFFFF">
      <w:start w:val="1"/>
      <w:numFmt w:val="bullet"/>
      <w:lvlText w:val="o"/>
      <w:lvlJc w:val="left"/>
      <w:pPr>
        <w:tabs>
          <w:tab w:val="num" w:pos="1440"/>
        </w:tabs>
        <w:ind w:left="1440" w:hanging="360"/>
        <w:jc w:val="left"/>
      </w:pPr>
      <w:rPr>
        <w:rFonts w:ascii="Courier New" w:eastAsia="Courier New" w:hAnsi="Courier New" w:cs="Calibri" w:hint="default"/>
      </w:rPr>
    </w:lvl>
    <w:lvl w:ilvl="2" w:tplc="FFFFFFFF">
      <w:start w:val="1"/>
      <w:numFmt w:val="bullet"/>
      <w:lvlText w:val=""/>
      <w:lvlJc w:val="left"/>
      <w:pPr>
        <w:tabs>
          <w:tab w:val="num" w:pos="2160"/>
        </w:tabs>
        <w:ind w:left="2160" w:hanging="360"/>
        <w:jc w:val="left"/>
      </w:pPr>
      <w:rPr>
        <w:rFonts w:ascii="Wingdings" w:eastAsia="Wingdings" w:hAnsi="Wingdings" w:hint="default"/>
      </w:rPr>
    </w:lvl>
    <w:lvl w:ilvl="3" w:tplc="FFFFFFFF">
      <w:start w:val="1"/>
      <w:numFmt w:val="bullet"/>
      <w:lvlText w:val=""/>
      <w:lvlJc w:val="left"/>
      <w:pPr>
        <w:tabs>
          <w:tab w:val="num" w:pos="2880"/>
        </w:tabs>
        <w:ind w:left="2880" w:hanging="360"/>
        <w:jc w:val="left"/>
      </w:pPr>
      <w:rPr>
        <w:rFonts w:ascii="Symbol" w:eastAsia="Symbol" w:hAnsi="Symbol" w:hint="default"/>
      </w:rPr>
    </w:lvl>
    <w:lvl w:ilvl="4" w:tplc="FFFFFFFF">
      <w:start w:val="1"/>
      <w:numFmt w:val="bullet"/>
      <w:lvlText w:val="o"/>
      <w:lvlJc w:val="left"/>
      <w:pPr>
        <w:tabs>
          <w:tab w:val="num" w:pos="3600"/>
        </w:tabs>
        <w:ind w:left="3600" w:hanging="360"/>
        <w:jc w:val="left"/>
      </w:pPr>
      <w:rPr>
        <w:rFonts w:ascii="Courier New" w:eastAsia="Courier New" w:hAnsi="Courier New" w:cs="Calibri" w:hint="default"/>
      </w:rPr>
    </w:lvl>
    <w:lvl w:ilvl="5" w:tplc="FFFFFFFF">
      <w:start w:val="1"/>
      <w:numFmt w:val="bullet"/>
      <w:lvlText w:val=""/>
      <w:lvlJc w:val="left"/>
      <w:pPr>
        <w:tabs>
          <w:tab w:val="num" w:pos="4320"/>
        </w:tabs>
        <w:ind w:left="4320" w:hanging="360"/>
        <w:jc w:val="left"/>
      </w:pPr>
      <w:rPr>
        <w:rFonts w:ascii="Wingdings" w:eastAsia="Wingdings" w:hAnsi="Wingdings" w:hint="default"/>
      </w:rPr>
    </w:lvl>
    <w:lvl w:ilvl="6" w:tplc="FFFFFFFF">
      <w:start w:val="1"/>
      <w:numFmt w:val="bullet"/>
      <w:lvlText w:val=""/>
      <w:lvlJc w:val="left"/>
      <w:pPr>
        <w:tabs>
          <w:tab w:val="num" w:pos="5040"/>
        </w:tabs>
        <w:ind w:left="5040" w:hanging="360"/>
        <w:jc w:val="left"/>
      </w:pPr>
      <w:rPr>
        <w:rFonts w:ascii="Symbol" w:eastAsia="Symbol" w:hAnsi="Symbol" w:hint="default"/>
      </w:rPr>
    </w:lvl>
    <w:lvl w:ilvl="7" w:tplc="FFFFFFFF">
      <w:start w:val="1"/>
      <w:numFmt w:val="bullet"/>
      <w:lvlText w:val="o"/>
      <w:lvlJc w:val="left"/>
      <w:pPr>
        <w:tabs>
          <w:tab w:val="num" w:pos="5760"/>
        </w:tabs>
        <w:ind w:left="5760" w:hanging="360"/>
        <w:jc w:val="left"/>
      </w:pPr>
      <w:rPr>
        <w:rFonts w:ascii="Courier New" w:eastAsia="Courier New" w:hAnsi="Courier New" w:cs="Calibri" w:hint="default"/>
      </w:rPr>
    </w:lvl>
    <w:lvl w:ilvl="8" w:tplc="FFFFFFFF">
      <w:start w:val="1"/>
      <w:numFmt w:val="bullet"/>
      <w:lvlText w:val=""/>
      <w:lvlJc w:val="left"/>
      <w:pPr>
        <w:tabs>
          <w:tab w:val="num" w:pos="6480"/>
        </w:tabs>
        <w:ind w:left="6480" w:hanging="360"/>
        <w:jc w:val="left"/>
      </w:pPr>
      <w:rPr>
        <w:rFonts w:ascii="Wingdings" w:eastAsia="Wingdings" w:hAnsi="Wingdings" w:hint="default"/>
      </w:rPr>
    </w:lvl>
  </w:abstractNum>
  <w:abstractNum w:abstractNumId="18" w15:restartNumberingAfterBreak="0">
    <w:nsid w:val="6AE474F2"/>
    <w:multiLevelType w:val="hybridMultilevel"/>
    <w:tmpl w:val="56545710"/>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9437FA"/>
    <w:multiLevelType w:val="hybridMultilevel"/>
    <w:tmpl w:val="6E48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4"/>
  </w:num>
  <w:num w:numId="4">
    <w:abstractNumId w:val="10"/>
  </w:num>
  <w:num w:numId="5">
    <w:abstractNumId w:val="15"/>
  </w:num>
  <w:num w:numId="6">
    <w:abstractNumId w:val="5"/>
  </w:num>
  <w:num w:numId="7">
    <w:abstractNumId w:val="14"/>
  </w:num>
  <w:num w:numId="8">
    <w:abstractNumId w:val="6"/>
  </w:num>
  <w:num w:numId="9">
    <w:abstractNumId w:val="0"/>
  </w:num>
  <w:num w:numId="10">
    <w:abstractNumId w:val="13"/>
  </w:num>
  <w:num w:numId="11">
    <w:abstractNumId w:val="8"/>
  </w:num>
  <w:num w:numId="12">
    <w:abstractNumId w:val="9"/>
  </w:num>
  <w:num w:numId="13">
    <w:abstractNumId w:val="19"/>
  </w:num>
  <w:num w:numId="14">
    <w:abstractNumId w:val="3"/>
  </w:num>
  <w:num w:numId="15">
    <w:abstractNumId w:val="7"/>
  </w:num>
  <w:num w:numId="16">
    <w:abstractNumId w:val="12"/>
  </w:num>
  <w:num w:numId="17">
    <w:abstractNumId w:val="1"/>
  </w:num>
  <w:num w:numId="18">
    <w:abstractNumId w:val="18"/>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F78"/>
    <w:rsid w:val="00070C6D"/>
    <w:rsid w:val="000A6E8E"/>
    <w:rsid w:val="002C5736"/>
    <w:rsid w:val="003B72D6"/>
    <w:rsid w:val="003D7701"/>
    <w:rsid w:val="003D7923"/>
    <w:rsid w:val="0044769F"/>
    <w:rsid w:val="00565740"/>
    <w:rsid w:val="00694512"/>
    <w:rsid w:val="006F6541"/>
    <w:rsid w:val="00735F26"/>
    <w:rsid w:val="00741C9C"/>
    <w:rsid w:val="0079665C"/>
    <w:rsid w:val="007C340B"/>
    <w:rsid w:val="00801DEF"/>
    <w:rsid w:val="009041F6"/>
    <w:rsid w:val="00A00F78"/>
    <w:rsid w:val="00A77A81"/>
    <w:rsid w:val="00A8443C"/>
    <w:rsid w:val="00BB29D1"/>
    <w:rsid w:val="00C0136D"/>
    <w:rsid w:val="00C11298"/>
    <w:rsid w:val="00C940DE"/>
    <w:rsid w:val="00D21C94"/>
    <w:rsid w:val="00D33CB1"/>
    <w:rsid w:val="00D65705"/>
    <w:rsid w:val="00D67170"/>
    <w:rsid w:val="00ED4273"/>
    <w:rsid w:val="00F05EC5"/>
    <w:rsid w:val="00F835B1"/>
    <w:rsid w:val="00FE0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B43DC"/>
  <w15:chartTrackingRefBased/>
  <w15:docId w15:val="{B511541A-F5EB-4013-B413-28F9185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701"/>
    <w:pPr>
      <w:spacing w:after="0" w:line="240" w:lineRule="auto"/>
    </w:pPr>
  </w:style>
  <w:style w:type="paragraph" w:styleId="ListParagraph">
    <w:name w:val="List Paragraph"/>
    <w:basedOn w:val="Normal"/>
    <w:uiPriority w:val="34"/>
    <w:qFormat/>
    <w:rsid w:val="002C5736"/>
    <w:pPr>
      <w:ind w:left="720"/>
      <w:contextualSpacing/>
    </w:pPr>
  </w:style>
  <w:style w:type="paragraph" w:customStyle="1" w:styleId="Bhead">
    <w:name w:val="B head"/>
    <w:next w:val="Normal"/>
    <w:qFormat/>
    <w:rsid w:val="0079665C"/>
    <w:pPr>
      <w:keepNext/>
      <w:spacing w:before="240" w:after="120" w:line="240" w:lineRule="auto"/>
      <w:ind w:left="1134"/>
    </w:pPr>
    <w:rPr>
      <w:rFonts w:ascii="Arial Black" w:eastAsia="Arial Black" w:hAnsi="Arial Black" w:cs="Arial"/>
      <w:b/>
      <w:color w:val="EC008C"/>
      <w:sz w:val="28"/>
      <w:szCs w:val="24"/>
    </w:rPr>
  </w:style>
  <w:style w:type="paragraph" w:customStyle="1" w:styleId="Feature1text">
    <w:name w:val="Feature 1 text"/>
    <w:qFormat/>
    <w:rsid w:val="0079665C"/>
    <w:pPr>
      <w:pBdr>
        <w:top w:val="single" w:sz="8" w:space="2" w:color="EC008C"/>
        <w:left w:val="single" w:sz="8" w:space="7" w:color="EC008C"/>
        <w:bottom w:val="single" w:sz="8" w:space="2" w:color="EC008C"/>
        <w:right w:val="single" w:sz="8" w:space="4" w:color="EC008C"/>
      </w:pBdr>
      <w:shd w:val="clear" w:color="auto" w:fill="FAD5E5"/>
      <w:tabs>
        <w:tab w:val="left" w:pos="2114"/>
      </w:tabs>
      <w:spacing w:before="80" w:after="60" w:line="240" w:lineRule="atLeast"/>
      <w:ind w:left="1276" w:right="108"/>
    </w:pPr>
    <w:rPr>
      <w:rFonts w:ascii="Arial" w:eastAsia="Arial" w:hAnsi="Arial" w:cs="Arial"/>
      <w:sz w:val="20"/>
      <w:szCs w:val="24"/>
    </w:rPr>
  </w:style>
  <w:style w:type="paragraph" w:customStyle="1" w:styleId="Feature1textbullets">
    <w:name w:val="Feature 1 text bullets"/>
    <w:qFormat/>
    <w:rsid w:val="0079665C"/>
    <w:pPr>
      <w:numPr>
        <w:numId w:val="4"/>
      </w:numPr>
      <w:pBdr>
        <w:top w:val="single" w:sz="8" w:space="2" w:color="EC008C"/>
        <w:left w:val="single" w:sz="8" w:space="7" w:color="EC008C"/>
        <w:bottom w:val="single" w:sz="8" w:space="2" w:color="EC008C"/>
        <w:right w:val="single" w:sz="8" w:space="4" w:color="EC008C"/>
      </w:pBdr>
      <w:shd w:val="clear" w:color="auto" w:fill="FAD5E5"/>
      <w:tabs>
        <w:tab w:val="left" w:pos="1673"/>
      </w:tabs>
      <w:spacing w:before="80" w:after="60" w:line="240" w:lineRule="atLeast"/>
      <w:ind w:left="1673" w:right="108"/>
    </w:pPr>
    <w:rPr>
      <w:rFonts w:ascii="Arial" w:eastAsia="Arial" w:hAnsi="Arial" w:cs="Arial"/>
      <w:sz w:val="20"/>
      <w:szCs w:val="24"/>
    </w:rPr>
  </w:style>
  <w:style w:type="paragraph" w:customStyle="1" w:styleId="Numberedlist">
    <w:name w:val="Numbered list"/>
    <w:qFormat/>
    <w:rsid w:val="0079665C"/>
    <w:pPr>
      <w:numPr>
        <w:numId w:val="3"/>
      </w:numPr>
      <w:tabs>
        <w:tab w:val="num" w:pos="1531"/>
      </w:tabs>
      <w:spacing w:before="80" w:after="60" w:line="240" w:lineRule="atLeast"/>
      <w:ind w:left="1531"/>
    </w:pPr>
    <w:rPr>
      <w:rFonts w:ascii="Arial" w:eastAsia="Arial" w:hAnsi="Arial" w:cs="Times New Roman"/>
      <w:sz w:val="20"/>
      <w:szCs w:val="24"/>
      <w:lang w:eastAsia="en-GB"/>
    </w:rPr>
  </w:style>
  <w:style w:type="table" w:styleId="TableGrid">
    <w:name w:val="Table Grid"/>
    <w:basedOn w:val="TableNormal"/>
    <w:uiPriority w:val="39"/>
    <w:rsid w:val="0079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qFormat/>
    <w:rsid w:val="00C940DE"/>
    <w:pPr>
      <w:spacing w:before="80" w:after="60" w:line="220" w:lineRule="atLeast"/>
    </w:pPr>
    <w:rPr>
      <w:rFonts w:ascii="Arial" w:eastAsia="Arial" w:hAnsi="Arial" w:cs="Arial"/>
      <w:sz w:val="18"/>
      <w:szCs w:val="24"/>
    </w:rPr>
  </w:style>
  <w:style w:type="paragraph" w:customStyle="1" w:styleId="BodyText1">
    <w:name w:val="Body Text1"/>
    <w:qFormat/>
    <w:rsid w:val="00C940DE"/>
    <w:pPr>
      <w:spacing w:before="80" w:after="60" w:line="240" w:lineRule="atLeast"/>
      <w:ind w:left="1134"/>
    </w:pPr>
    <w:rPr>
      <w:rFonts w:ascii="Arial" w:eastAsia="Arial" w:hAnsi="Arial" w:cs="Arial"/>
      <w:sz w:val="20"/>
      <w:szCs w:val="24"/>
    </w:rPr>
  </w:style>
  <w:style w:type="paragraph" w:customStyle="1" w:styleId="Sub-bullets">
    <w:name w:val="Sub-bullets"/>
    <w:basedOn w:val="Normal"/>
    <w:qFormat/>
    <w:rsid w:val="00C940DE"/>
    <w:pPr>
      <w:numPr>
        <w:numId w:val="1"/>
      </w:numPr>
      <w:tabs>
        <w:tab w:val="left" w:pos="1928"/>
      </w:tabs>
      <w:spacing w:before="80" w:after="60" w:line="240" w:lineRule="atLeast"/>
      <w:ind w:left="1928"/>
    </w:pPr>
    <w:rPr>
      <w:rFonts w:ascii="Arial" w:eastAsia="Arial" w:hAnsi="Arial" w:cs="Arial"/>
      <w:sz w:val="20"/>
      <w:szCs w:val="24"/>
    </w:rPr>
  </w:style>
  <w:style w:type="paragraph" w:customStyle="1" w:styleId="Bullets">
    <w:name w:val="Bullets"/>
    <w:qFormat/>
    <w:rsid w:val="000A6E8E"/>
    <w:pPr>
      <w:tabs>
        <w:tab w:val="left" w:pos="1531"/>
      </w:tabs>
      <w:spacing w:before="80" w:after="60" w:line="240" w:lineRule="atLeast"/>
      <w:ind w:left="1531" w:hanging="360"/>
    </w:pPr>
    <w:rPr>
      <w:rFonts w:ascii="Arial" w:eastAsia="Arial" w:hAnsi="Arial" w:cs="Arial"/>
      <w:sz w:val="20"/>
      <w:szCs w:val="24"/>
    </w:rPr>
  </w:style>
  <w:style w:type="character" w:styleId="PageNumber">
    <w:name w:val="page number"/>
    <w:semiHidden/>
    <w:rsid w:val="006F6541"/>
    <w:rPr>
      <w:rFonts w:ascii="Arial" w:eastAsia="Arial" w:hAnsi="Arial"/>
      <w:color w:val="FFFFFF"/>
      <w:sz w:val="16"/>
    </w:rPr>
  </w:style>
  <w:style w:type="paragraph" w:customStyle="1" w:styleId="Ahead">
    <w:name w:val="A head"/>
    <w:next w:val="Normal"/>
    <w:qFormat/>
    <w:rsid w:val="00A77A81"/>
    <w:pPr>
      <w:keepNext/>
      <w:spacing w:before="240" w:after="120" w:line="240" w:lineRule="auto"/>
      <w:ind w:left="1134"/>
    </w:pPr>
    <w:rPr>
      <w:rFonts w:ascii="Arial Black" w:eastAsia="Arial Black" w:hAnsi="Arial Black" w:cs="Times New Roman"/>
      <w:b/>
      <w:color w:val="EC008C"/>
      <w:sz w:val="40"/>
      <w:szCs w:val="24"/>
    </w:rPr>
  </w:style>
  <w:style w:type="paragraph" w:customStyle="1" w:styleId="Tablehead">
    <w:name w:val="Table head"/>
    <w:next w:val="Tabletext"/>
    <w:qFormat/>
    <w:rsid w:val="00D67170"/>
    <w:pPr>
      <w:spacing w:before="80" w:after="60" w:line="240" w:lineRule="auto"/>
    </w:pPr>
    <w:rPr>
      <w:rFonts w:ascii="Arial Black" w:eastAsia="Arial Black" w:hAnsi="Arial Black" w:cs="Arial"/>
      <w:b/>
      <w:sz w:val="18"/>
      <w:szCs w:val="24"/>
    </w:rPr>
  </w:style>
  <w:style w:type="paragraph" w:customStyle="1" w:styleId="Tabletextbullets">
    <w:name w:val="Table text bullets"/>
    <w:qFormat/>
    <w:rsid w:val="00D65705"/>
    <w:pPr>
      <w:numPr>
        <w:numId w:val="8"/>
      </w:numPr>
      <w:tabs>
        <w:tab w:val="left" w:pos="284"/>
      </w:tabs>
      <w:spacing w:before="80" w:after="60" w:line="220" w:lineRule="atLeast"/>
      <w:ind w:left="284" w:hanging="284"/>
    </w:pPr>
    <w:rPr>
      <w:rFonts w:ascii="Arial" w:eastAsia="Arial" w:hAnsi="Arial" w:cs="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245788D1B494F83A692D86DFCCC03" ma:contentTypeVersion="9" ma:contentTypeDescription="Create a new document." ma:contentTypeScope="" ma:versionID="9ab01bbf0a6942a9a9d440f65aec531f">
  <xsd:schema xmlns:xsd="http://www.w3.org/2001/XMLSchema" xmlns:xs="http://www.w3.org/2001/XMLSchema" xmlns:p="http://schemas.microsoft.com/office/2006/metadata/properties" xmlns:ns2="cc08cddd-413c-4836-8007-f86849458654" targetNamespace="http://schemas.microsoft.com/office/2006/metadata/properties" ma:root="true" ma:fieldsID="7f09b2f20ea72ee578246cd3bfafa30f" ns2:_="">
    <xsd:import namespace="cc08cddd-413c-4836-8007-f868494586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8cddd-413c-4836-8007-f86849458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F61DB2-C3A8-4C37-A7D6-314B2A2DCFCC}"/>
</file>

<file path=customXml/itemProps2.xml><?xml version="1.0" encoding="utf-8"?>
<ds:datastoreItem xmlns:ds="http://schemas.openxmlformats.org/officeDocument/2006/customXml" ds:itemID="{FE8BBFC6-0573-46F6-8A70-8B9D1B50D4DC}"/>
</file>

<file path=customXml/itemProps3.xml><?xml version="1.0" encoding="utf-8"?>
<ds:datastoreItem xmlns:ds="http://schemas.openxmlformats.org/officeDocument/2006/customXml" ds:itemID="{049FB8D3-C463-4098-B624-7EE214D61F8B}"/>
</file>

<file path=docProps/app.xml><?xml version="1.0" encoding="utf-8"?>
<Properties xmlns="http://schemas.openxmlformats.org/officeDocument/2006/extended-properties" xmlns:vt="http://schemas.openxmlformats.org/officeDocument/2006/docPropsVTypes">
  <Template>Normal</Template>
  <TotalTime>1</TotalTime>
  <Pages>11</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hardy</dc:creator>
  <cp:keywords/>
  <dc:description/>
  <cp:lastModifiedBy>Rebecca Warden</cp:lastModifiedBy>
  <cp:revision>2</cp:revision>
  <dcterms:created xsi:type="dcterms:W3CDTF">2021-01-19T17:26:00Z</dcterms:created>
  <dcterms:modified xsi:type="dcterms:W3CDTF">2021-01-19T17:26:00Z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0x010100420245788D1B494F83A692D86DFCCC03</vt:lpwstr>
  </property>
</Properties>
</file>