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19" w:rsidRDefault="00664419" w:rsidP="00664419">
      <w:pPr>
        <w:spacing w:before="100" w:beforeAutospacing="1" w:after="100" w:afterAutospacing="1"/>
        <w:outlineLvl w:val="2"/>
        <w:rPr>
          <w:rFonts w:ascii="Arial" w:eastAsia="Times New Roman" w:hAnsi="Arial" w:cs="Arial"/>
          <w:bCs/>
          <w:sz w:val="24"/>
          <w:szCs w:val="24"/>
          <w:lang w:val="en-US" w:eastAsia="en-GB"/>
        </w:rPr>
      </w:pPr>
      <w:bookmarkStart w:id="0" w:name="_GoBack"/>
      <w:bookmarkEnd w:id="0"/>
      <w:r>
        <w:rPr>
          <w:rFonts w:ascii="Arial" w:eastAsia="Times New Roman" w:hAnsi="Arial" w:cs="Arial"/>
          <w:bCs/>
          <w:noProof/>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94310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Cs/>
          <w:sz w:val="24"/>
          <w:szCs w:val="24"/>
          <w:lang w:val="en-US" w:eastAsia="en-GB"/>
        </w:rPr>
        <w:br/>
      </w: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pPr>
        <w:rPr>
          <w:rFonts w:ascii="Arial" w:eastAsia="Times New Roman" w:hAnsi="Arial" w:cs="Arial"/>
          <w:bCs/>
          <w:sz w:val="24"/>
          <w:szCs w:val="24"/>
          <w:lang w:val="en-US" w:eastAsia="en-GB"/>
        </w:rPr>
      </w:pPr>
    </w:p>
    <w:p w:rsidR="00664419" w:rsidRDefault="00664419" w:rsidP="00664419">
      <w:pPr>
        <w:rPr>
          <w:rFonts w:ascii="Arial" w:hAnsi="Arial" w:cs="Arial"/>
          <w:color w:val="000000"/>
          <w:sz w:val="24"/>
          <w:szCs w:val="24"/>
        </w:rPr>
      </w:pPr>
    </w:p>
    <w:p w:rsidR="00664419" w:rsidRDefault="00664419" w:rsidP="00664419">
      <w:pPr>
        <w:rPr>
          <w:rFonts w:ascii="Arial" w:hAnsi="Arial" w:cs="Arial"/>
          <w:color w:val="000000"/>
          <w:sz w:val="24"/>
          <w:szCs w:val="24"/>
        </w:rPr>
      </w:pPr>
    </w:p>
    <w:p w:rsidR="00664419" w:rsidRPr="00664419" w:rsidRDefault="00664419" w:rsidP="00664419">
      <w:pPr>
        <w:rPr>
          <w:rFonts w:ascii="Arial" w:hAnsi="Arial" w:cs="Arial"/>
          <w:bCs/>
          <w:sz w:val="28"/>
          <w:szCs w:val="28"/>
        </w:rPr>
      </w:pPr>
      <w:r w:rsidRPr="00664419">
        <w:rPr>
          <w:rFonts w:ascii="Arial" w:hAnsi="Arial" w:cs="Arial"/>
          <w:bCs/>
          <w:sz w:val="28"/>
          <w:szCs w:val="28"/>
        </w:rPr>
        <w:t>GUIDE to the COMPLETION of:</w:t>
      </w:r>
    </w:p>
    <w:p w:rsidR="00664419" w:rsidRDefault="00664419" w:rsidP="00664419">
      <w:pPr>
        <w:rPr>
          <w:rFonts w:ascii="Arial" w:hAnsi="Arial" w:cs="Arial"/>
          <w:bCs/>
          <w:sz w:val="28"/>
          <w:szCs w:val="28"/>
        </w:rPr>
      </w:pPr>
    </w:p>
    <w:p w:rsidR="00664419" w:rsidRPr="00664419" w:rsidRDefault="00664419" w:rsidP="00664419">
      <w:pPr>
        <w:rPr>
          <w:rFonts w:ascii="Arial" w:hAnsi="Arial" w:cs="Arial"/>
          <w:bCs/>
          <w:sz w:val="28"/>
          <w:szCs w:val="28"/>
        </w:rPr>
      </w:pPr>
    </w:p>
    <w:p w:rsidR="00664419" w:rsidRDefault="00664419" w:rsidP="00664419">
      <w:pPr>
        <w:rPr>
          <w:b/>
          <w:bCs/>
          <w:sz w:val="23"/>
          <w:szCs w:val="23"/>
        </w:rPr>
      </w:pPr>
      <w:r w:rsidRPr="00664419">
        <w:rPr>
          <w:rFonts w:ascii="Arial" w:hAnsi="Arial" w:cs="Arial"/>
          <w:bCs/>
          <w:sz w:val="28"/>
          <w:szCs w:val="28"/>
        </w:rPr>
        <w:t>A PERSONAL DEVELOPMENT PLAN</w:t>
      </w:r>
      <w:r>
        <w:rPr>
          <w:b/>
          <w:bCs/>
          <w:sz w:val="23"/>
          <w:szCs w:val="23"/>
        </w:rPr>
        <w:t xml:space="preserve"> </w:t>
      </w:r>
      <w:r>
        <w:rPr>
          <w:b/>
          <w:bCs/>
          <w:sz w:val="23"/>
          <w:szCs w:val="23"/>
        </w:rPr>
        <w:br/>
      </w:r>
    </w:p>
    <w:p w:rsidR="00664419" w:rsidRDefault="00664419">
      <w:pPr>
        <w:rPr>
          <w:b/>
          <w:bCs/>
          <w:sz w:val="23"/>
          <w:szCs w:val="23"/>
        </w:rPr>
      </w:pPr>
      <w:r>
        <w:rPr>
          <w:b/>
          <w:bCs/>
          <w:sz w:val="23"/>
          <w:szCs w:val="23"/>
        </w:rPr>
        <w:br w:type="page"/>
      </w:r>
    </w:p>
    <w:p w:rsidR="00664419" w:rsidRPr="00664419" w:rsidRDefault="00664419" w:rsidP="00664419">
      <w:pPr>
        <w:pStyle w:val="Default"/>
      </w:pPr>
    </w:p>
    <w:p w:rsidR="00664419" w:rsidRPr="00664419" w:rsidRDefault="00664419" w:rsidP="00664419">
      <w:pPr>
        <w:pStyle w:val="Default"/>
      </w:pPr>
      <w:r w:rsidRPr="00664419">
        <w:t xml:space="preserve"> </w:t>
      </w:r>
      <w:r w:rsidRPr="00664419">
        <w:rPr>
          <w:b/>
          <w:bCs/>
        </w:rPr>
        <w:t xml:space="preserve">What is a Personal Development Plan? </w:t>
      </w:r>
    </w:p>
    <w:p w:rsidR="00664419" w:rsidRPr="00664419" w:rsidRDefault="00664419" w:rsidP="00664419">
      <w:pPr>
        <w:pStyle w:val="Default"/>
      </w:pPr>
    </w:p>
    <w:p w:rsidR="00664419" w:rsidRPr="00664419" w:rsidRDefault="00664419" w:rsidP="00664419">
      <w:pPr>
        <w:pStyle w:val="Default"/>
      </w:pPr>
      <w:r w:rsidRPr="00664419">
        <w:t xml:space="preserve">The aim of creating a </w:t>
      </w:r>
      <w:r w:rsidRPr="00664419">
        <w:rPr>
          <w:b/>
          <w:bCs/>
        </w:rPr>
        <w:t xml:space="preserve">personal development plan </w:t>
      </w:r>
      <w:r w:rsidRPr="00664419">
        <w:t xml:space="preserve">is to document a process of self-analysis, personal reflection and honest appraisal of your strengths and weaknesses. This should enable you to evaluate the value of the leadership and management training you have received, and to consider your future leadership development. </w:t>
      </w:r>
    </w:p>
    <w:p w:rsidR="00664419" w:rsidRPr="00664419" w:rsidRDefault="00664419" w:rsidP="00664419">
      <w:pPr>
        <w:pStyle w:val="Default"/>
        <w:rPr>
          <w:b/>
          <w:bCs/>
        </w:rPr>
      </w:pPr>
    </w:p>
    <w:p w:rsidR="00664419" w:rsidRDefault="00664419" w:rsidP="00664419">
      <w:pPr>
        <w:pStyle w:val="Default"/>
        <w:rPr>
          <w:b/>
          <w:bCs/>
        </w:rPr>
      </w:pPr>
      <w:r w:rsidRPr="00664419">
        <w:rPr>
          <w:b/>
          <w:bCs/>
        </w:rPr>
        <w:t xml:space="preserve">What do I need to do? </w:t>
      </w:r>
    </w:p>
    <w:p w:rsidR="00664419" w:rsidRPr="00664419" w:rsidRDefault="00664419" w:rsidP="00664419">
      <w:pPr>
        <w:pStyle w:val="Default"/>
      </w:pPr>
    </w:p>
    <w:p w:rsidR="00664419" w:rsidRPr="00664419" w:rsidRDefault="00664419" w:rsidP="00664419">
      <w:pPr>
        <w:pStyle w:val="Default"/>
      </w:pPr>
      <w:r w:rsidRPr="00664419">
        <w:t xml:space="preserve">An example of a PDP included later in this GUIDE, and should be read in conjunction with the requirements outlined below. This task is relatively short, succinct and designed to be helpful in evaluating your leadership development. It enables you to reflect upon your recent experience and to focus on the next stage of your training and development. Creating your PDP has three stages as follows: </w:t>
      </w:r>
    </w:p>
    <w:p w:rsidR="00664419" w:rsidRPr="00664419" w:rsidRDefault="00664419" w:rsidP="00664419">
      <w:pPr>
        <w:pStyle w:val="Default"/>
      </w:pPr>
    </w:p>
    <w:p w:rsidR="00664419" w:rsidRDefault="00664419" w:rsidP="00664419">
      <w:pPr>
        <w:pStyle w:val="Default"/>
        <w:numPr>
          <w:ilvl w:val="0"/>
          <w:numId w:val="3"/>
        </w:numPr>
        <w:rPr>
          <w:b/>
          <w:bCs/>
        </w:rPr>
      </w:pPr>
      <w:r w:rsidRPr="00664419">
        <w:rPr>
          <w:b/>
          <w:bCs/>
        </w:rPr>
        <w:t xml:space="preserve">Stage 1 – Personal Analysis. </w:t>
      </w:r>
    </w:p>
    <w:p w:rsidR="00664419" w:rsidRDefault="00664419" w:rsidP="00664419">
      <w:pPr>
        <w:pStyle w:val="Default"/>
        <w:rPr>
          <w:b/>
          <w:bCs/>
        </w:rPr>
      </w:pPr>
    </w:p>
    <w:p w:rsidR="00664419" w:rsidRPr="00664419" w:rsidRDefault="00664419" w:rsidP="00664419">
      <w:pPr>
        <w:pStyle w:val="Default"/>
      </w:pPr>
      <w:r w:rsidRPr="00664419">
        <w:t xml:space="preserve">The first stage is designed to analyse your strengths and weaknesses. You will be able to draw heavily upon your career and the outcomes of courses that you may have attended. These should be supplemented by the perceived opportunities that will have been derived from your experience and any threats to your continued success. </w:t>
      </w:r>
    </w:p>
    <w:p w:rsidR="00664419" w:rsidRPr="00664419" w:rsidRDefault="00664419" w:rsidP="00664419">
      <w:pPr>
        <w:pStyle w:val="Default"/>
      </w:pPr>
    </w:p>
    <w:p w:rsidR="00664419" w:rsidRDefault="00664419" w:rsidP="00664419">
      <w:pPr>
        <w:pStyle w:val="Default"/>
        <w:numPr>
          <w:ilvl w:val="0"/>
          <w:numId w:val="3"/>
        </w:numPr>
        <w:rPr>
          <w:b/>
          <w:bCs/>
        </w:rPr>
      </w:pPr>
      <w:r w:rsidRPr="00664419">
        <w:rPr>
          <w:b/>
          <w:bCs/>
        </w:rPr>
        <w:t xml:space="preserve">Stage 2 – Setting Goals. </w:t>
      </w:r>
    </w:p>
    <w:p w:rsidR="00664419" w:rsidRDefault="00664419" w:rsidP="00664419">
      <w:pPr>
        <w:pStyle w:val="Default"/>
      </w:pPr>
    </w:p>
    <w:p w:rsidR="00664419" w:rsidRPr="00664419" w:rsidRDefault="00664419" w:rsidP="00664419">
      <w:pPr>
        <w:pStyle w:val="Default"/>
      </w:pPr>
      <w:r w:rsidRPr="00664419">
        <w:t xml:space="preserve">This involves setting new and clearly definable goals for yourself which are measurable. The example PDP provides clear guidance on identifying these. You will need to consult your immediate superior (your first reporting officer/line manager) </w:t>
      </w:r>
    </w:p>
    <w:p w:rsidR="00664419" w:rsidRPr="00664419" w:rsidRDefault="00664419" w:rsidP="00664419">
      <w:pPr>
        <w:rPr>
          <w:rFonts w:ascii="Arial" w:hAnsi="Arial" w:cs="Arial"/>
          <w:sz w:val="24"/>
          <w:szCs w:val="24"/>
        </w:rPr>
      </w:pPr>
    </w:p>
    <w:p w:rsidR="00664419" w:rsidRDefault="00664419" w:rsidP="00664419">
      <w:pPr>
        <w:pStyle w:val="ListParagraph"/>
        <w:numPr>
          <w:ilvl w:val="0"/>
          <w:numId w:val="3"/>
        </w:numPr>
        <w:rPr>
          <w:rFonts w:ascii="Arial" w:hAnsi="Arial" w:cs="Arial"/>
          <w:b/>
          <w:bCs/>
          <w:sz w:val="24"/>
          <w:szCs w:val="24"/>
        </w:rPr>
      </w:pPr>
      <w:r w:rsidRPr="00664419">
        <w:rPr>
          <w:rFonts w:ascii="Arial" w:hAnsi="Arial" w:cs="Arial"/>
          <w:b/>
          <w:bCs/>
          <w:sz w:val="24"/>
          <w:szCs w:val="24"/>
        </w:rPr>
        <w:t xml:space="preserve">Stage 3 – Personal Objectives. </w:t>
      </w:r>
    </w:p>
    <w:p w:rsidR="00664419" w:rsidRDefault="00664419" w:rsidP="00664419">
      <w:pPr>
        <w:rPr>
          <w:rFonts w:ascii="Arial" w:hAnsi="Arial" w:cs="Arial"/>
          <w:sz w:val="24"/>
          <w:szCs w:val="24"/>
        </w:rPr>
      </w:pPr>
    </w:p>
    <w:p w:rsidR="00664419" w:rsidRDefault="00664419" w:rsidP="00664419">
      <w:pPr>
        <w:rPr>
          <w:rFonts w:ascii="Arial" w:eastAsia="Times New Roman" w:hAnsi="Arial" w:cs="Arial"/>
          <w:bCs/>
          <w:sz w:val="24"/>
          <w:szCs w:val="24"/>
          <w:lang w:val="en-US" w:eastAsia="en-GB"/>
        </w:rPr>
      </w:pPr>
      <w:r w:rsidRPr="00664419">
        <w:rPr>
          <w:rFonts w:ascii="Arial" w:hAnsi="Arial" w:cs="Arial"/>
          <w:sz w:val="24"/>
          <w:szCs w:val="24"/>
        </w:rPr>
        <w:t xml:space="preserve">This stage involves setting out your personal objectives. These can also be set in context within your civilian employment as shown in the example, which will be helpful in reinforcing its value. </w:t>
      </w:r>
    </w:p>
    <w:p w:rsidR="00664419" w:rsidRDefault="00664419" w:rsidP="00664419">
      <w:pPr>
        <w:rPr>
          <w:rFonts w:ascii="Arial" w:eastAsia="Times New Roman" w:hAnsi="Arial" w:cs="Arial"/>
          <w:bCs/>
          <w:sz w:val="24"/>
          <w:szCs w:val="24"/>
          <w:lang w:val="en-US" w:eastAsia="en-GB"/>
        </w:rPr>
      </w:pPr>
    </w:p>
    <w:p w:rsidR="00664419" w:rsidRDefault="00664419" w:rsidP="00664419">
      <w:pPr>
        <w:rPr>
          <w:rFonts w:ascii="Arial" w:eastAsia="Times New Roman" w:hAnsi="Arial" w:cs="Arial"/>
          <w:bCs/>
          <w:sz w:val="24"/>
          <w:szCs w:val="24"/>
          <w:lang w:val="en-US" w:eastAsia="en-GB"/>
        </w:rPr>
      </w:pPr>
    </w:p>
    <w:p w:rsidR="00664419" w:rsidRPr="00664419" w:rsidRDefault="00664419" w:rsidP="00664419">
      <w:pPr>
        <w:rPr>
          <w:rFonts w:ascii="Arial" w:hAnsi="Arial" w:cs="Arial"/>
          <w:b/>
          <w:bCs/>
          <w:sz w:val="24"/>
          <w:szCs w:val="24"/>
        </w:rPr>
      </w:pPr>
      <w:r w:rsidRPr="00664419">
        <w:rPr>
          <w:rFonts w:ascii="Arial" w:eastAsia="Times New Roman" w:hAnsi="Arial" w:cs="Arial"/>
          <w:bCs/>
          <w:sz w:val="24"/>
          <w:szCs w:val="24"/>
          <w:lang w:val="en-US" w:eastAsia="en-GB"/>
        </w:rPr>
        <w:t>The ultimate outcome of well-planned continuing professional development is that it safeguards the public, the employer, the professional and the professional’s career.</w:t>
      </w:r>
    </w:p>
    <w:p w:rsidR="00664419" w:rsidRPr="00664419" w:rsidRDefault="00664419" w:rsidP="00664419">
      <w:pPr>
        <w:spacing w:beforeAutospacing="1" w:after="100" w:afterAutospacing="1"/>
        <w:outlineLvl w:val="3"/>
        <w:rPr>
          <w:rFonts w:ascii="Arial" w:eastAsia="Times New Roman" w:hAnsi="Arial" w:cs="Arial"/>
          <w:bCs/>
          <w:sz w:val="24"/>
          <w:szCs w:val="24"/>
          <w:lang w:val="en-US" w:eastAsia="en-GB"/>
        </w:rPr>
      </w:pPr>
      <w:r w:rsidRPr="00664419">
        <w:rPr>
          <w:rFonts w:ascii="Arial" w:eastAsia="Times New Roman" w:hAnsi="Arial" w:cs="Arial"/>
          <w:bCs/>
          <w:sz w:val="24"/>
          <w:szCs w:val="24"/>
          <w:lang w:val="en-US" w:eastAsia="en-GB"/>
        </w:rPr>
        <w:t>Well-crafted and delivered continuing professional development is important because it delivers benefits to the individual, their profession and the public.</w:t>
      </w:r>
    </w:p>
    <w:p w:rsidR="00664419" w:rsidRDefault="00664419" w:rsidP="00664419">
      <w:pPr>
        <w:numPr>
          <w:ilvl w:val="0"/>
          <w:numId w:val="2"/>
        </w:numPr>
        <w:spacing w:before="100" w:beforeAutospacing="1" w:after="100" w:afterAutospacing="1"/>
        <w:rPr>
          <w:rFonts w:ascii="Arial" w:eastAsia="Times New Roman" w:hAnsi="Arial" w:cs="Arial"/>
          <w:sz w:val="24"/>
          <w:szCs w:val="24"/>
          <w:lang w:val="en-US" w:eastAsia="en-GB"/>
        </w:rPr>
      </w:pPr>
      <w:r w:rsidRPr="00664419">
        <w:rPr>
          <w:rFonts w:ascii="Arial" w:eastAsia="Times New Roman" w:hAnsi="Arial" w:cs="Arial"/>
          <w:sz w:val="24"/>
          <w:szCs w:val="24"/>
          <w:lang w:val="en-US" w:eastAsia="en-GB"/>
        </w:rPr>
        <w:t>CPD ensures your capabilities keep pace with the current standards of others in the same field.</w:t>
      </w:r>
    </w:p>
    <w:p w:rsidR="00664419" w:rsidRPr="00664419" w:rsidRDefault="00664419" w:rsidP="00664419">
      <w:pPr>
        <w:spacing w:before="100" w:beforeAutospacing="1" w:after="100" w:afterAutospacing="1"/>
        <w:ind w:left="720"/>
        <w:rPr>
          <w:rFonts w:ascii="Arial" w:eastAsia="Times New Roman" w:hAnsi="Arial" w:cs="Arial"/>
          <w:sz w:val="24"/>
          <w:szCs w:val="24"/>
          <w:lang w:val="en-US" w:eastAsia="en-GB"/>
        </w:rPr>
      </w:pPr>
    </w:p>
    <w:p w:rsidR="00664419" w:rsidRDefault="00664419" w:rsidP="00664419">
      <w:pPr>
        <w:numPr>
          <w:ilvl w:val="0"/>
          <w:numId w:val="2"/>
        </w:numPr>
        <w:spacing w:before="100" w:beforeAutospacing="1" w:after="100" w:afterAutospacing="1"/>
        <w:rPr>
          <w:rFonts w:ascii="Arial" w:eastAsia="Times New Roman" w:hAnsi="Arial" w:cs="Arial"/>
          <w:sz w:val="24"/>
          <w:szCs w:val="24"/>
          <w:lang w:val="en-US" w:eastAsia="en-GB"/>
        </w:rPr>
      </w:pPr>
      <w:r w:rsidRPr="00664419">
        <w:rPr>
          <w:rFonts w:ascii="Arial" w:eastAsia="Times New Roman" w:hAnsi="Arial" w:cs="Arial"/>
          <w:sz w:val="24"/>
          <w:szCs w:val="24"/>
          <w:lang w:val="en-US" w:eastAsia="en-GB"/>
        </w:rPr>
        <w:lastRenderedPageBreak/>
        <w:t>CPD ensures that you maintain and enhance the knowledge and skills you need to deliver a professional service to your customers, clients and the community.</w:t>
      </w:r>
    </w:p>
    <w:p w:rsidR="00664419" w:rsidRPr="00664419" w:rsidRDefault="00664419" w:rsidP="00664419">
      <w:pPr>
        <w:spacing w:before="100" w:beforeAutospacing="1" w:after="100" w:afterAutospacing="1"/>
        <w:rPr>
          <w:rFonts w:ascii="Arial" w:eastAsia="Times New Roman" w:hAnsi="Arial" w:cs="Arial"/>
          <w:sz w:val="16"/>
          <w:szCs w:val="16"/>
          <w:lang w:val="en-US" w:eastAsia="en-GB"/>
        </w:rPr>
      </w:pPr>
    </w:p>
    <w:p w:rsidR="00664419" w:rsidRDefault="00664419" w:rsidP="00664419">
      <w:pPr>
        <w:numPr>
          <w:ilvl w:val="0"/>
          <w:numId w:val="2"/>
        </w:numPr>
        <w:spacing w:before="100" w:beforeAutospacing="1" w:after="100" w:afterAutospacing="1"/>
        <w:rPr>
          <w:rFonts w:ascii="Arial" w:eastAsia="Times New Roman" w:hAnsi="Arial" w:cs="Arial"/>
          <w:sz w:val="24"/>
          <w:szCs w:val="24"/>
          <w:lang w:val="en-US" w:eastAsia="en-GB"/>
        </w:rPr>
      </w:pPr>
      <w:r w:rsidRPr="00664419">
        <w:rPr>
          <w:rFonts w:ascii="Arial" w:eastAsia="Times New Roman" w:hAnsi="Arial" w:cs="Arial"/>
          <w:sz w:val="24"/>
          <w:szCs w:val="24"/>
          <w:lang w:val="en-US" w:eastAsia="en-GB"/>
        </w:rPr>
        <w:t>CPD ensures that you and your knowledge stay relevant and up to date. You are more aware of the changing trends and directions in your profession. The pace of change is probably faster than it’s ever been – and this is a feature of the new normal that we live and work in. If you stand still you will get left behind, as the currency of your knowledge and skills becomes outdated.</w:t>
      </w:r>
    </w:p>
    <w:p w:rsidR="00664419" w:rsidRPr="00664419" w:rsidRDefault="00664419" w:rsidP="00664419">
      <w:pPr>
        <w:spacing w:before="100" w:beforeAutospacing="1" w:after="100" w:afterAutospacing="1"/>
        <w:rPr>
          <w:rFonts w:ascii="Arial" w:eastAsia="Times New Roman" w:hAnsi="Arial" w:cs="Arial"/>
          <w:sz w:val="16"/>
          <w:szCs w:val="16"/>
          <w:lang w:val="en-US" w:eastAsia="en-GB"/>
        </w:rPr>
      </w:pPr>
    </w:p>
    <w:p w:rsidR="00664419" w:rsidRDefault="00664419" w:rsidP="00664419">
      <w:pPr>
        <w:numPr>
          <w:ilvl w:val="0"/>
          <w:numId w:val="2"/>
        </w:numPr>
        <w:spacing w:before="100" w:beforeAutospacing="1" w:after="100" w:afterAutospacing="1"/>
        <w:rPr>
          <w:rFonts w:ascii="Arial" w:eastAsia="Times New Roman" w:hAnsi="Arial" w:cs="Arial"/>
          <w:sz w:val="24"/>
          <w:szCs w:val="24"/>
          <w:lang w:val="en-US" w:eastAsia="en-GB"/>
        </w:rPr>
      </w:pPr>
      <w:r w:rsidRPr="00664419">
        <w:rPr>
          <w:rFonts w:ascii="Arial" w:eastAsia="Times New Roman" w:hAnsi="Arial" w:cs="Arial"/>
          <w:sz w:val="24"/>
          <w:szCs w:val="24"/>
          <w:lang w:val="en-US" w:eastAsia="en-GB"/>
        </w:rPr>
        <w:t>CPD helps you continue to make a meaningful contribution to your team. You become more effective in the workplace. This assists you to advance in your career and move into new positions where you can lead, manage, influence, coach and mentor others.</w:t>
      </w:r>
    </w:p>
    <w:p w:rsidR="00664419" w:rsidRPr="00664419" w:rsidRDefault="00664419" w:rsidP="00664419">
      <w:pPr>
        <w:spacing w:before="100" w:beforeAutospacing="1" w:after="100" w:afterAutospacing="1"/>
        <w:rPr>
          <w:rFonts w:ascii="Arial" w:eastAsia="Times New Roman" w:hAnsi="Arial" w:cs="Arial"/>
          <w:sz w:val="16"/>
          <w:szCs w:val="16"/>
          <w:lang w:val="en-US" w:eastAsia="en-GB"/>
        </w:rPr>
      </w:pPr>
    </w:p>
    <w:p w:rsidR="00664419" w:rsidRDefault="00664419" w:rsidP="00664419">
      <w:pPr>
        <w:numPr>
          <w:ilvl w:val="0"/>
          <w:numId w:val="2"/>
        </w:numPr>
        <w:spacing w:before="100" w:beforeAutospacing="1" w:after="100" w:afterAutospacing="1"/>
        <w:rPr>
          <w:rFonts w:ascii="Arial" w:eastAsia="Times New Roman" w:hAnsi="Arial" w:cs="Arial"/>
          <w:sz w:val="24"/>
          <w:szCs w:val="24"/>
          <w:lang w:val="en-US" w:eastAsia="en-GB"/>
        </w:rPr>
      </w:pPr>
      <w:r w:rsidRPr="00664419">
        <w:rPr>
          <w:rFonts w:ascii="Arial" w:eastAsia="Times New Roman" w:hAnsi="Arial" w:cs="Arial"/>
          <w:sz w:val="24"/>
          <w:szCs w:val="24"/>
          <w:lang w:val="en-US" w:eastAsia="en-GB"/>
        </w:rPr>
        <w:t>CPD helps you to stay interested and interesting.  Experience is a great teacher, but it does mean that we tend to do what we have done before.  Focused CPD opens you up to new possibilities, new knowledge and new skill areas.</w:t>
      </w:r>
    </w:p>
    <w:p w:rsidR="00664419" w:rsidRPr="00664419" w:rsidRDefault="00664419" w:rsidP="00664419">
      <w:pPr>
        <w:spacing w:before="100" w:beforeAutospacing="1" w:after="100" w:afterAutospacing="1"/>
        <w:rPr>
          <w:rFonts w:ascii="Arial" w:eastAsia="Times New Roman" w:hAnsi="Arial" w:cs="Arial"/>
          <w:sz w:val="16"/>
          <w:szCs w:val="16"/>
          <w:lang w:val="en-US" w:eastAsia="en-GB"/>
        </w:rPr>
      </w:pPr>
    </w:p>
    <w:p w:rsidR="00664419" w:rsidRDefault="00664419" w:rsidP="00664419">
      <w:pPr>
        <w:numPr>
          <w:ilvl w:val="0"/>
          <w:numId w:val="2"/>
        </w:numPr>
        <w:spacing w:before="100" w:beforeAutospacing="1" w:after="100" w:afterAutospacing="1"/>
        <w:rPr>
          <w:rFonts w:ascii="Arial" w:eastAsia="Times New Roman" w:hAnsi="Arial" w:cs="Arial"/>
          <w:sz w:val="24"/>
          <w:szCs w:val="24"/>
          <w:lang w:val="en-US" w:eastAsia="en-GB"/>
        </w:rPr>
      </w:pPr>
      <w:r w:rsidRPr="00664419">
        <w:rPr>
          <w:rFonts w:ascii="Arial" w:eastAsia="Times New Roman" w:hAnsi="Arial" w:cs="Arial"/>
          <w:sz w:val="24"/>
          <w:szCs w:val="24"/>
          <w:lang w:val="en-US" w:eastAsia="en-GB"/>
        </w:rPr>
        <w:t>CPD can deliver a deeper understanding of what it means to be a professional, along with a greater appreciation of the implications and impacts of your work.</w:t>
      </w:r>
    </w:p>
    <w:p w:rsidR="00664419" w:rsidRPr="00664419" w:rsidRDefault="00664419" w:rsidP="00664419">
      <w:pPr>
        <w:spacing w:before="100" w:beforeAutospacing="1" w:after="100" w:afterAutospacing="1"/>
        <w:rPr>
          <w:rFonts w:ascii="Arial" w:eastAsia="Times New Roman" w:hAnsi="Arial" w:cs="Arial"/>
          <w:sz w:val="16"/>
          <w:szCs w:val="16"/>
          <w:lang w:val="en-US" w:eastAsia="en-GB"/>
        </w:rPr>
      </w:pPr>
    </w:p>
    <w:p w:rsidR="00664419" w:rsidRDefault="00664419" w:rsidP="00664419">
      <w:pPr>
        <w:numPr>
          <w:ilvl w:val="0"/>
          <w:numId w:val="2"/>
        </w:numPr>
        <w:spacing w:before="100" w:beforeAutospacing="1" w:after="100" w:afterAutospacing="1"/>
        <w:rPr>
          <w:rFonts w:ascii="Arial" w:eastAsia="Times New Roman" w:hAnsi="Arial" w:cs="Arial"/>
          <w:sz w:val="24"/>
          <w:szCs w:val="24"/>
          <w:lang w:val="en-US" w:eastAsia="en-GB"/>
        </w:rPr>
      </w:pPr>
      <w:r w:rsidRPr="00664419">
        <w:rPr>
          <w:rFonts w:ascii="Arial" w:eastAsia="Times New Roman" w:hAnsi="Arial" w:cs="Arial"/>
          <w:sz w:val="24"/>
          <w:szCs w:val="24"/>
          <w:lang w:val="en-US" w:eastAsia="en-GB"/>
        </w:rPr>
        <w:t>CPD helps advance the body of knowledge and technology within your profession</w:t>
      </w:r>
    </w:p>
    <w:p w:rsidR="00664419" w:rsidRPr="00664419" w:rsidRDefault="00664419" w:rsidP="00664419">
      <w:pPr>
        <w:spacing w:before="100" w:beforeAutospacing="1" w:after="100" w:afterAutospacing="1"/>
        <w:rPr>
          <w:rFonts w:ascii="Arial" w:eastAsia="Times New Roman" w:hAnsi="Arial" w:cs="Arial"/>
          <w:sz w:val="16"/>
          <w:szCs w:val="16"/>
          <w:lang w:val="en-US" w:eastAsia="en-GB"/>
        </w:rPr>
      </w:pPr>
    </w:p>
    <w:p w:rsidR="00664419" w:rsidRDefault="00664419" w:rsidP="00664419">
      <w:pPr>
        <w:numPr>
          <w:ilvl w:val="0"/>
          <w:numId w:val="2"/>
        </w:numPr>
        <w:spacing w:before="100" w:beforeAutospacing="1" w:after="100" w:afterAutospacing="1"/>
        <w:rPr>
          <w:rFonts w:ascii="Arial" w:eastAsia="Times New Roman" w:hAnsi="Arial" w:cs="Arial"/>
          <w:sz w:val="24"/>
          <w:szCs w:val="24"/>
          <w:lang w:val="en-US" w:eastAsia="en-GB"/>
        </w:rPr>
      </w:pPr>
      <w:r w:rsidRPr="00664419">
        <w:rPr>
          <w:rFonts w:ascii="Arial" w:eastAsia="Times New Roman" w:hAnsi="Arial" w:cs="Arial"/>
          <w:sz w:val="24"/>
          <w:szCs w:val="24"/>
          <w:lang w:val="en-US" w:eastAsia="en-GB"/>
        </w:rPr>
        <w:t>CPD can lead to increased public confidence in individual professionals and their profession as a whole</w:t>
      </w:r>
    </w:p>
    <w:p w:rsidR="00664419" w:rsidRPr="00664419" w:rsidRDefault="00664419" w:rsidP="00664419">
      <w:pPr>
        <w:spacing w:before="100" w:beforeAutospacing="1" w:after="100" w:afterAutospacing="1"/>
        <w:rPr>
          <w:rFonts w:ascii="Arial" w:eastAsia="Times New Roman" w:hAnsi="Arial" w:cs="Arial"/>
          <w:sz w:val="16"/>
          <w:szCs w:val="16"/>
          <w:lang w:val="en-US" w:eastAsia="en-GB"/>
        </w:rPr>
      </w:pPr>
    </w:p>
    <w:p w:rsidR="00664419" w:rsidRPr="00664419" w:rsidRDefault="00664419" w:rsidP="00664419">
      <w:pPr>
        <w:numPr>
          <w:ilvl w:val="0"/>
          <w:numId w:val="2"/>
        </w:numPr>
        <w:spacing w:before="100" w:beforeAutospacing="1" w:afterAutospacing="1"/>
        <w:rPr>
          <w:rFonts w:ascii="Arial" w:eastAsia="Times New Roman" w:hAnsi="Arial" w:cs="Arial"/>
          <w:sz w:val="24"/>
          <w:szCs w:val="24"/>
          <w:lang w:val="en-US" w:eastAsia="en-GB"/>
        </w:rPr>
      </w:pPr>
      <w:r w:rsidRPr="00664419">
        <w:rPr>
          <w:rFonts w:ascii="Arial" w:eastAsia="Times New Roman" w:hAnsi="Arial" w:cs="Arial"/>
          <w:sz w:val="24"/>
          <w:szCs w:val="24"/>
          <w:lang w:val="en-US" w:eastAsia="en-GB"/>
        </w:rPr>
        <w:t xml:space="preserve">Depending on the profession – CPD contributes to improved protection and quality of life, the environment, sustainability, property and the economy.  This particularly applies to high risk areas, or </w:t>
      </w:r>
      <w:proofErr w:type="spellStart"/>
      <w:r w:rsidRPr="00664419">
        <w:rPr>
          <w:rFonts w:ascii="Arial" w:eastAsia="Times New Roman" w:hAnsi="Arial" w:cs="Arial"/>
          <w:sz w:val="24"/>
          <w:szCs w:val="24"/>
          <w:lang w:val="en-US" w:eastAsia="en-GB"/>
        </w:rPr>
        <w:t>specialised</w:t>
      </w:r>
      <w:proofErr w:type="spellEnd"/>
      <w:r w:rsidRPr="00664419">
        <w:rPr>
          <w:rFonts w:ascii="Arial" w:eastAsia="Times New Roman" w:hAnsi="Arial" w:cs="Arial"/>
          <w:sz w:val="24"/>
          <w:szCs w:val="24"/>
          <w:lang w:val="en-US" w:eastAsia="en-GB"/>
        </w:rPr>
        <w:t xml:space="preserve"> practice areas which often prove impractical to monitor on a case by case basis.</w:t>
      </w:r>
    </w:p>
    <w:p w:rsidR="00664419" w:rsidRDefault="00664419" w:rsidP="00664419">
      <w:pPr>
        <w:spacing w:before="100" w:beforeAutospacing="1" w:after="100" w:afterAutospacing="1"/>
        <w:outlineLvl w:val="2"/>
        <w:rPr>
          <w:rFonts w:ascii="Arial" w:eastAsia="Times New Roman" w:hAnsi="Arial" w:cs="Arial"/>
          <w:bCs/>
          <w:sz w:val="24"/>
          <w:szCs w:val="24"/>
          <w:lang w:val="en-US" w:eastAsia="en-GB"/>
        </w:rPr>
        <w:sectPr w:rsidR="00664419">
          <w:pgSz w:w="11906" w:h="16838"/>
          <w:pgMar w:top="1440" w:right="1440" w:bottom="1440" w:left="1440" w:header="708" w:footer="708" w:gutter="0"/>
          <w:cols w:space="708"/>
          <w:docGrid w:linePitch="360"/>
        </w:sectPr>
      </w:pPr>
      <w:r w:rsidRPr="00664419">
        <w:rPr>
          <w:rFonts w:ascii="Arial" w:eastAsia="Times New Roman" w:hAnsi="Arial" w:cs="Arial"/>
          <w:bCs/>
          <w:sz w:val="24"/>
          <w:szCs w:val="24"/>
          <w:lang w:val="en-US" w:eastAsia="en-GB"/>
        </w:rPr>
        <w:t>The importance of continuing professional development should not be underestimated – it is a career-long obligation for practicing professionals.</w:t>
      </w:r>
    </w:p>
    <w:p w:rsidR="00664419" w:rsidRDefault="00664419" w:rsidP="00664419">
      <w:pPr>
        <w:pStyle w:val="Default"/>
        <w:rPr>
          <w:sz w:val="22"/>
          <w:szCs w:val="22"/>
        </w:rPr>
      </w:pPr>
      <w:r>
        <w:rPr>
          <w:b/>
          <w:bCs/>
          <w:sz w:val="22"/>
          <w:szCs w:val="22"/>
        </w:rPr>
        <w:lastRenderedPageBreak/>
        <w:t xml:space="preserve">PERSONAL DEVELOPMENT PLAN (EXAMPLE) </w:t>
      </w:r>
    </w:p>
    <w:p w:rsidR="003A600E" w:rsidRDefault="003A600E" w:rsidP="00664419">
      <w:pPr>
        <w:pStyle w:val="Default"/>
        <w:rPr>
          <w:b/>
          <w:bCs/>
          <w:sz w:val="22"/>
          <w:szCs w:val="22"/>
        </w:rPr>
      </w:pPr>
    </w:p>
    <w:p w:rsidR="00664419" w:rsidRDefault="003A600E" w:rsidP="00664419">
      <w:pPr>
        <w:pStyle w:val="Default"/>
        <w:rPr>
          <w:sz w:val="22"/>
          <w:szCs w:val="22"/>
        </w:rPr>
      </w:pPr>
      <w:r>
        <w:rPr>
          <w:b/>
          <w:bCs/>
          <w:sz w:val="22"/>
          <w:szCs w:val="22"/>
        </w:rPr>
        <w:t xml:space="preserve">Name: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664419">
        <w:rPr>
          <w:b/>
          <w:bCs/>
          <w:sz w:val="22"/>
          <w:szCs w:val="22"/>
        </w:rPr>
        <w:t xml:space="preserve">Organisation: </w:t>
      </w:r>
      <w:r>
        <w:rPr>
          <w:sz w:val="22"/>
          <w:szCs w:val="22"/>
        </w:rPr>
        <w:tab/>
      </w:r>
      <w:r>
        <w:rPr>
          <w:sz w:val="22"/>
          <w:szCs w:val="22"/>
        </w:rPr>
        <w:tab/>
      </w:r>
      <w:r w:rsidR="00664419">
        <w:rPr>
          <w:b/>
          <w:bCs/>
          <w:sz w:val="22"/>
          <w:szCs w:val="22"/>
        </w:rPr>
        <w:t xml:space="preserve">Date Personal Development Plan Completed: </w:t>
      </w:r>
    </w:p>
    <w:p w:rsidR="003A600E" w:rsidRDefault="003A600E" w:rsidP="00664419">
      <w:pPr>
        <w:pStyle w:val="Default"/>
        <w:rPr>
          <w:b/>
          <w:bCs/>
          <w:sz w:val="22"/>
          <w:szCs w:val="22"/>
        </w:rPr>
      </w:pPr>
    </w:p>
    <w:p w:rsidR="003A600E" w:rsidRDefault="00664419" w:rsidP="003A600E">
      <w:pPr>
        <w:pStyle w:val="Default"/>
        <w:rPr>
          <w:b/>
          <w:bCs/>
          <w:sz w:val="22"/>
          <w:szCs w:val="22"/>
        </w:rPr>
      </w:pPr>
      <w:r>
        <w:rPr>
          <w:b/>
          <w:bCs/>
          <w:sz w:val="22"/>
          <w:szCs w:val="22"/>
        </w:rPr>
        <w:t xml:space="preserve">Part 1 – Personal Analysis </w:t>
      </w:r>
    </w:p>
    <w:p w:rsidR="00892FD8" w:rsidRDefault="00664419" w:rsidP="003A600E">
      <w:pPr>
        <w:pStyle w:val="Default"/>
        <w:rPr>
          <w:sz w:val="22"/>
          <w:szCs w:val="22"/>
        </w:rPr>
      </w:pPr>
      <w:r>
        <w:rPr>
          <w:sz w:val="22"/>
          <w:szCs w:val="22"/>
        </w:rPr>
        <w:t xml:space="preserve">Before setting your short medium and long term personal development plans, you should conduct a personal analysis: </w:t>
      </w:r>
      <w:r w:rsidR="003A600E">
        <w:t>E.g.</w:t>
      </w:r>
      <w:r>
        <w:rPr>
          <w:sz w:val="22"/>
          <w:szCs w:val="22"/>
        </w:rPr>
        <w:t xml:space="preserve"> - What are my strengths and weaknesses? What external opportunities or threats might affect any plans I might make?</w:t>
      </w:r>
    </w:p>
    <w:p w:rsidR="003A600E" w:rsidRPr="003A600E" w:rsidRDefault="003A600E" w:rsidP="003A600E">
      <w:pPr>
        <w:pStyle w:val="Default"/>
        <w:rPr>
          <w:sz w:val="22"/>
          <w:szCs w:val="22"/>
        </w:rPr>
      </w:pPr>
    </w:p>
    <w:tbl>
      <w:tblPr>
        <w:tblStyle w:val="TableGrid"/>
        <w:tblW w:w="0" w:type="auto"/>
        <w:tblLook w:val="04A0" w:firstRow="1" w:lastRow="0" w:firstColumn="1" w:lastColumn="0" w:noHBand="0" w:noVBand="1"/>
      </w:tblPr>
      <w:tblGrid>
        <w:gridCol w:w="6974"/>
        <w:gridCol w:w="6974"/>
      </w:tblGrid>
      <w:tr w:rsidR="003A600E" w:rsidTr="003A600E">
        <w:tc>
          <w:tcPr>
            <w:tcW w:w="6974" w:type="dxa"/>
            <w:shd w:val="clear" w:color="auto" w:fill="D9D9D9" w:themeFill="background1" w:themeFillShade="D9"/>
          </w:tcPr>
          <w:p w:rsidR="003A600E" w:rsidRDefault="003A600E" w:rsidP="003A600E">
            <w:pPr>
              <w:spacing w:before="100" w:beforeAutospacing="1" w:after="100" w:afterAutospacing="1"/>
              <w:outlineLvl w:val="2"/>
              <w:rPr>
                <w:rFonts w:ascii="Arial" w:eastAsia="Times New Roman" w:hAnsi="Arial" w:cs="Arial"/>
                <w:bCs/>
                <w:sz w:val="24"/>
                <w:szCs w:val="24"/>
                <w:lang w:val="en-US" w:eastAsia="en-GB"/>
              </w:rPr>
            </w:pPr>
            <w:r>
              <w:rPr>
                <w:rFonts w:ascii="Arial" w:eastAsia="Times New Roman" w:hAnsi="Arial" w:cs="Arial"/>
                <w:bCs/>
                <w:sz w:val="24"/>
                <w:szCs w:val="24"/>
                <w:lang w:val="en-US" w:eastAsia="en-GB"/>
              </w:rPr>
              <w:t>Strengths</w:t>
            </w:r>
          </w:p>
        </w:tc>
        <w:tc>
          <w:tcPr>
            <w:tcW w:w="6974" w:type="dxa"/>
            <w:shd w:val="clear" w:color="auto" w:fill="D9D9D9" w:themeFill="background1" w:themeFillShade="D9"/>
          </w:tcPr>
          <w:p w:rsidR="003A600E" w:rsidRDefault="003A600E" w:rsidP="003A600E">
            <w:pPr>
              <w:spacing w:before="100" w:beforeAutospacing="1" w:after="100" w:afterAutospacing="1"/>
              <w:outlineLvl w:val="2"/>
              <w:rPr>
                <w:rFonts w:ascii="Arial" w:eastAsia="Times New Roman" w:hAnsi="Arial" w:cs="Arial"/>
                <w:bCs/>
                <w:sz w:val="24"/>
                <w:szCs w:val="24"/>
                <w:lang w:val="en-US" w:eastAsia="en-GB"/>
              </w:rPr>
            </w:pPr>
            <w:r>
              <w:rPr>
                <w:rFonts w:ascii="Arial" w:eastAsia="Times New Roman" w:hAnsi="Arial" w:cs="Arial"/>
                <w:bCs/>
                <w:sz w:val="24"/>
                <w:szCs w:val="24"/>
                <w:lang w:val="en-US" w:eastAsia="en-GB"/>
              </w:rPr>
              <w:t>Weaknesses</w:t>
            </w:r>
          </w:p>
        </w:tc>
      </w:tr>
      <w:tr w:rsidR="003A600E" w:rsidTr="003A600E">
        <w:tc>
          <w:tcPr>
            <w:tcW w:w="6974" w:type="dxa"/>
          </w:tcPr>
          <w:p w:rsidR="003A600E" w:rsidRDefault="003A600E" w:rsidP="003A600E">
            <w:pPr>
              <w:pStyle w:val="Default"/>
              <w:rPr>
                <w:sz w:val="22"/>
                <w:szCs w:val="22"/>
              </w:rPr>
            </w:pPr>
          </w:p>
          <w:p w:rsidR="003A600E" w:rsidRPr="003A600E" w:rsidRDefault="003A600E" w:rsidP="003A600E">
            <w:pPr>
              <w:pStyle w:val="Default"/>
              <w:rPr>
                <w:sz w:val="22"/>
                <w:szCs w:val="22"/>
              </w:rPr>
            </w:pPr>
            <w:r w:rsidRPr="003A600E">
              <w:rPr>
                <w:sz w:val="22"/>
                <w:szCs w:val="22"/>
              </w:rPr>
              <w:t xml:space="preserve">My personal administration in the company and basic skills are good and my detailed knowledge is generally sound for my level of training. </w:t>
            </w:r>
          </w:p>
          <w:p w:rsidR="003A600E" w:rsidRDefault="003A600E" w:rsidP="003A600E">
            <w:pPr>
              <w:pStyle w:val="Default"/>
              <w:rPr>
                <w:sz w:val="22"/>
                <w:szCs w:val="22"/>
              </w:rPr>
            </w:pPr>
          </w:p>
          <w:p w:rsidR="003A600E" w:rsidRPr="003A600E" w:rsidRDefault="003A600E" w:rsidP="003A600E">
            <w:pPr>
              <w:pStyle w:val="Default"/>
              <w:rPr>
                <w:sz w:val="22"/>
                <w:szCs w:val="22"/>
              </w:rPr>
            </w:pPr>
            <w:r w:rsidRPr="003A600E">
              <w:rPr>
                <w:sz w:val="22"/>
                <w:szCs w:val="22"/>
              </w:rPr>
              <w:t xml:space="preserve">I gained confidence from proving that I could cope with the pressures of the L and M course, even with sleep deprivation. I was assessed to be composed during practical work and provided clear direction. </w:t>
            </w:r>
          </w:p>
          <w:p w:rsidR="003A600E" w:rsidRDefault="003A600E" w:rsidP="003A600E">
            <w:pPr>
              <w:spacing w:before="100" w:beforeAutospacing="1" w:after="100" w:afterAutospacing="1"/>
              <w:outlineLvl w:val="2"/>
            </w:pPr>
            <w:r w:rsidRPr="003A600E">
              <w:rPr>
                <w:rFonts w:ascii="Arial" w:hAnsi="Arial" w:cs="Arial"/>
              </w:rPr>
              <w:t>Having the opportunity to lead a team over an extended period of time, I demonstrated that I have the ability to provide clear direction and manage people to achieve specific tasks whilst under pressure.</w:t>
            </w:r>
            <w:r>
              <w:t xml:space="preserve"> </w:t>
            </w:r>
          </w:p>
          <w:p w:rsidR="003A600E" w:rsidRDefault="003A600E" w:rsidP="003A600E">
            <w:pPr>
              <w:spacing w:before="100" w:beforeAutospacing="1" w:after="100" w:afterAutospacing="1"/>
              <w:outlineLvl w:val="2"/>
              <w:rPr>
                <w:rFonts w:ascii="Arial" w:eastAsia="Times New Roman" w:hAnsi="Arial" w:cs="Arial"/>
                <w:bCs/>
                <w:sz w:val="24"/>
                <w:szCs w:val="24"/>
                <w:lang w:val="en-US" w:eastAsia="en-GB"/>
              </w:rPr>
            </w:pPr>
          </w:p>
        </w:tc>
        <w:tc>
          <w:tcPr>
            <w:tcW w:w="6974" w:type="dxa"/>
          </w:tcPr>
          <w:p w:rsidR="003A600E" w:rsidRDefault="003A600E" w:rsidP="003A600E">
            <w:pPr>
              <w:pStyle w:val="Default"/>
              <w:rPr>
                <w:sz w:val="22"/>
                <w:szCs w:val="22"/>
              </w:rPr>
            </w:pPr>
          </w:p>
          <w:p w:rsidR="003A600E" w:rsidRDefault="003A600E" w:rsidP="003A600E">
            <w:pPr>
              <w:pStyle w:val="Default"/>
              <w:rPr>
                <w:sz w:val="22"/>
                <w:szCs w:val="22"/>
              </w:rPr>
            </w:pPr>
            <w:r>
              <w:rPr>
                <w:sz w:val="22"/>
                <w:szCs w:val="22"/>
              </w:rPr>
              <w:t xml:space="preserve">It was difficult to maintain the work/life balance and maintain my physical fitness standards during academic studies. As a result I have lost some physical fitness. </w:t>
            </w:r>
          </w:p>
          <w:p w:rsidR="003A600E" w:rsidRDefault="003A600E" w:rsidP="003A600E">
            <w:pPr>
              <w:pStyle w:val="Default"/>
              <w:rPr>
                <w:sz w:val="22"/>
                <w:szCs w:val="22"/>
              </w:rPr>
            </w:pPr>
          </w:p>
          <w:p w:rsidR="003A600E" w:rsidRDefault="003A600E" w:rsidP="003A600E">
            <w:pPr>
              <w:pStyle w:val="Default"/>
              <w:rPr>
                <w:sz w:val="22"/>
                <w:szCs w:val="22"/>
              </w:rPr>
            </w:pPr>
            <w:r>
              <w:rPr>
                <w:sz w:val="22"/>
                <w:szCs w:val="22"/>
              </w:rPr>
              <w:t xml:space="preserve">I need to take more time in planning a task thoroughly before briefing my subordinates. I.e. provide the solution not present the problem. My understanding of the estimate planning process is still superficial in places and requires more detail. </w:t>
            </w:r>
          </w:p>
          <w:p w:rsidR="003A600E" w:rsidRDefault="003A600E" w:rsidP="003A600E">
            <w:pPr>
              <w:spacing w:before="100" w:beforeAutospacing="1" w:after="100" w:afterAutospacing="1"/>
              <w:outlineLvl w:val="2"/>
              <w:rPr>
                <w:rFonts w:ascii="Arial" w:eastAsia="Times New Roman" w:hAnsi="Arial" w:cs="Arial"/>
                <w:bCs/>
                <w:sz w:val="24"/>
                <w:szCs w:val="24"/>
                <w:lang w:val="en-US" w:eastAsia="en-GB"/>
              </w:rPr>
            </w:pPr>
            <w:r w:rsidRPr="003A600E">
              <w:rPr>
                <w:rFonts w:ascii="Arial" w:hAnsi="Arial" w:cs="Arial"/>
                <w:color w:val="000000"/>
              </w:rPr>
              <w:t>In order to build my confidence in command I need more experience of team management in different scenarios</w:t>
            </w:r>
            <w:r>
              <w:t xml:space="preserve"> </w:t>
            </w:r>
          </w:p>
        </w:tc>
      </w:tr>
      <w:tr w:rsidR="003A600E" w:rsidTr="003A600E">
        <w:tc>
          <w:tcPr>
            <w:tcW w:w="6974" w:type="dxa"/>
            <w:shd w:val="clear" w:color="auto" w:fill="D9D9D9" w:themeFill="background1" w:themeFillShade="D9"/>
          </w:tcPr>
          <w:p w:rsidR="003A600E" w:rsidRDefault="003A600E" w:rsidP="003A600E">
            <w:pPr>
              <w:spacing w:before="100" w:beforeAutospacing="1" w:after="100" w:afterAutospacing="1"/>
              <w:outlineLvl w:val="2"/>
              <w:rPr>
                <w:rFonts w:ascii="Arial" w:eastAsia="Times New Roman" w:hAnsi="Arial" w:cs="Arial"/>
                <w:bCs/>
                <w:sz w:val="24"/>
                <w:szCs w:val="24"/>
                <w:lang w:val="en-US" w:eastAsia="en-GB"/>
              </w:rPr>
            </w:pPr>
            <w:r>
              <w:rPr>
                <w:rFonts w:ascii="Arial" w:eastAsia="Times New Roman" w:hAnsi="Arial" w:cs="Arial"/>
                <w:bCs/>
                <w:sz w:val="24"/>
                <w:szCs w:val="24"/>
                <w:lang w:val="en-US" w:eastAsia="en-GB"/>
              </w:rPr>
              <w:t>Opportunities</w:t>
            </w:r>
          </w:p>
        </w:tc>
        <w:tc>
          <w:tcPr>
            <w:tcW w:w="6974" w:type="dxa"/>
            <w:shd w:val="clear" w:color="auto" w:fill="D9D9D9" w:themeFill="background1" w:themeFillShade="D9"/>
          </w:tcPr>
          <w:p w:rsidR="003A600E" w:rsidRDefault="003A600E" w:rsidP="003A600E">
            <w:pPr>
              <w:spacing w:before="100" w:beforeAutospacing="1" w:after="100" w:afterAutospacing="1"/>
              <w:outlineLvl w:val="2"/>
              <w:rPr>
                <w:rFonts w:ascii="Arial" w:eastAsia="Times New Roman" w:hAnsi="Arial" w:cs="Arial"/>
                <w:bCs/>
                <w:sz w:val="24"/>
                <w:szCs w:val="24"/>
                <w:lang w:val="en-US" w:eastAsia="en-GB"/>
              </w:rPr>
            </w:pPr>
            <w:r>
              <w:rPr>
                <w:rFonts w:ascii="Arial" w:eastAsia="Times New Roman" w:hAnsi="Arial" w:cs="Arial"/>
                <w:bCs/>
                <w:sz w:val="24"/>
                <w:szCs w:val="24"/>
                <w:lang w:val="en-US" w:eastAsia="en-GB"/>
              </w:rPr>
              <w:t>Threats</w:t>
            </w:r>
          </w:p>
        </w:tc>
      </w:tr>
      <w:tr w:rsidR="003A600E" w:rsidTr="003A600E">
        <w:tc>
          <w:tcPr>
            <w:tcW w:w="6974" w:type="dxa"/>
          </w:tcPr>
          <w:p w:rsidR="00B871FE" w:rsidRDefault="00B871FE" w:rsidP="00B871FE">
            <w:pPr>
              <w:pStyle w:val="Default"/>
              <w:rPr>
                <w:rFonts w:asciiTheme="minorHAnsi" w:hAnsiTheme="minorHAnsi" w:cstheme="minorBidi"/>
                <w:color w:val="auto"/>
                <w:sz w:val="22"/>
                <w:szCs w:val="22"/>
              </w:rPr>
            </w:pPr>
          </w:p>
          <w:p w:rsidR="00B871FE" w:rsidRDefault="00B871FE" w:rsidP="00B871FE">
            <w:pPr>
              <w:pStyle w:val="Default"/>
              <w:rPr>
                <w:sz w:val="22"/>
                <w:szCs w:val="22"/>
              </w:rPr>
            </w:pPr>
            <w:r>
              <w:rPr>
                <w:sz w:val="22"/>
                <w:szCs w:val="22"/>
              </w:rPr>
              <w:t xml:space="preserve">Demonstrate to my employer that I have had both structured management and leadership training and experience of leading teams to achieve specific tasks. </w:t>
            </w:r>
          </w:p>
          <w:p w:rsidR="00B871FE" w:rsidRDefault="00B871FE" w:rsidP="00B871FE">
            <w:pPr>
              <w:pStyle w:val="Default"/>
              <w:rPr>
                <w:sz w:val="22"/>
                <w:szCs w:val="22"/>
              </w:rPr>
            </w:pPr>
          </w:p>
          <w:p w:rsidR="003A600E" w:rsidRPr="00B871FE" w:rsidRDefault="00B871FE" w:rsidP="00B871FE">
            <w:pPr>
              <w:pStyle w:val="Default"/>
              <w:rPr>
                <w:sz w:val="22"/>
                <w:szCs w:val="22"/>
              </w:rPr>
            </w:pPr>
            <w:r>
              <w:rPr>
                <w:sz w:val="22"/>
                <w:szCs w:val="22"/>
              </w:rPr>
              <w:t xml:space="preserve">Also to highlight that I have been exposed to a more structured approach to analysing problems which will assist me in providing clear solutions will be of value to the quality of my work for the company I work for. </w:t>
            </w:r>
          </w:p>
        </w:tc>
        <w:tc>
          <w:tcPr>
            <w:tcW w:w="6974" w:type="dxa"/>
          </w:tcPr>
          <w:p w:rsidR="003A600E" w:rsidRDefault="003A600E" w:rsidP="003A600E">
            <w:pPr>
              <w:pStyle w:val="Default"/>
              <w:rPr>
                <w:sz w:val="22"/>
                <w:szCs w:val="22"/>
              </w:rPr>
            </w:pPr>
          </w:p>
          <w:p w:rsidR="003A600E" w:rsidRDefault="003A600E" w:rsidP="003A600E">
            <w:pPr>
              <w:pStyle w:val="Default"/>
            </w:pPr>
            <w:r>
              <w:rPr>
                <w:sz w:val="22"/>
                <w:szCs w:val="22"/>
              </w:rPr>
              <w:t xml:space="preserve">Balance of work and personal commitments. </w:t>
            </w:r>
          </w:p>
          <w:p w:rsidR="003A600E" w:rsidRDefault="003A600E" w:rsidP="003A600E">
            <w:pPr>
              <w:spacing w:before="100" w:beforeAutospacing="1" w:after="100" w:afterAutospacing="1"/>
              <w:outlineLvl w:val="2"/>
              <w:rPr>
                <w:rFonts w:ascii="Arial" w:eastAsia="Times New Roman" w:hAnsi="Arial" w:cs="Arial"/>
                <w:bCs/>
                <w:sz w:val="24"/>
                <w:szCs w:val="24"/>
                <w:lang w:val="en-US" w:eastAsia="en-GB"/>
              </w:rPr>
            </w:pPr>
          </w:p>
        </w:tc>
      </w:tr>
    </w:tbl>
    <w:p w:rsidR="003A600E" w:rsidRDefault="003A600E" w:rsidP="003A600E">
      <w:pPr>
        <w:spacing w:before="100" w:beforeAutospacing="1" w:after="100" w:afterAutospacing="1"/>
        <w:outlineLvl w:val="2"/>
        <w:rPr>
          <w:b/>
          <w:bCs/>
        </w:rPr>
      </w:pPr>
      <w:r>
        <w:rPr>
          <w:b/>
          <w:bCs/>
        </w:rPr>
        <w:lastRenderedPageBreak/>
        <w:t>Part 2 – Setting Goals</w:t>
      </w:r>
    </w:p>
    <w:tbl>
      <w:tblPr>
        <w:tblStyle w:val="TableGrid"/>
        <w:tblW w:w="0" w:type="auto"/>
        <w:tblLook w:val="04A0" w:firstRow="1" w:lastRow="0" w:firstColumn="1" w:lastColumn="0" w:noHBand="0" w:noVBand="1"/>
      </w:tblPr>
      <w:tblGrid>
        <w:gridCol w:w="2789"/>
        <w:gridCol w:w="3160"/>
        <w:gridCol w:w="2419"/>
        <w:gridCol w:w="3818"/>
        <w:gridCol w:w="1762"/>
      </w:tblGrid>
      <w:tr w:rsidR="003A600E" w:rsidTr="003A600E">
        <w:trPr>
          <w:trHeight w:val="563"/>
        </w:trPr>
        <w:tc>
          <w:tcPr>
            <w:tcW w:w="2789" w:type="dxa"/>
            <w:shd w:val="clear" w:color="auto" w:fill="D9D9D9" w:themeFill="background1" w:themeFillShade="D9"/>
          </w:tcPr>
          <w:p w:rsidR="003A600E" w:rsidRPr="003A600E" w:rsidRDefault="003A600E" w:rsidP="003A600E">
            <w:pPr>
              <w:pStyle w:val="Default"/>
              <w:rPr>
                <w:b/>
              </w:rPr>
            </w:pPr>
            <w:r w:rsidRPr="003A600E">
              <w:rPr>
                <w:b/>
                <w:bCs/>
                <w:sz w:val="22"/>
                <w:szCs w:val="22"/>
              </w:rPr>
              <w:t xml:space="preserve">What do I want to learn? </w:t>
            </w:r>
          </w:p>
        </w:tc>
        <w:tc>
          <w:tcPr>
            <w:tcW w:w="3160" w:type="dxa"/>
            <w:shd w:val="clear" w:color="auto" w:fill="D9D9D9" w:themeFill="background1" w:themeFillShade="D9"/>
          </w:tcPr>
          <w:p w:rsidR="003A600E" w:rsidRPr="003A600E" w:rsidRDefault="003A600E" w:rsidP="003A600E">
            <w:pPr>
              <w:pStyle w:val="Default"/>
              <w:rPr>
                <w:b/>
              </w:rPr>
            </w:pPr>
            <w:r w:rsidRPr="003A600E">
              <w:rPr>
                <w:b/>
                <w:bCs/>
                <w:sz w:val="22"/>
                <w:szCs w:val="22"/>
              </w:rPr>
              <w:t xml:space="preserve">What do I have to do? </w:t>
            </w:r>
          </w:p>
        </w:tc>
        <w:tc>
          <w:tcPr>
            <w:tcW w:w="2419" w:type="dxa"/>
            <w:shd w:val="clear" w:color="auto" w:fill="D9D9D9" w:themeFill="background1" w:themeFillShade="D9"/>
          </w:tcPr>
          <w:p w:rsidR="003A600E" w:rsidRPr="003A600E" w:rsidRDefault="003A600E" w:rsidP="003A600E">
            <w:pPr>
              <w:pStyle w:val="Default"/>
              <w:rPr>
                <w:b/>
              </w:rPr>
            </w:pPr>
            <w:r w:rsidRPr="003A600E">
              <w:rPr>
                <w:b/>
                <w:bCs/>
                <w:sz w:val="22"/>
                <w:szCs w:val="22"/>
              </w:rPr>
              <w:t>What sup</w:t>
            </w:r>
            <w:r>
              <w:rPr>
                <w:b/>
                <w:bCs/>
                <w:sz w:val="22"/>
                <w:szCs w:val="22"/>
              </w:rPr>
              <w:t>port and resources will I need?</w:t>
            </w:r>
          </w:p>
        </w:tc>
        <w:tc>
          <w:tcPr>
            <w:tcW w:w="3818" w:type="dxa"/>
            <w:shd w:val="clear" w:color="auto" w:fill="D9D9D9" w:themeFill="background1" w:themeFillShade="D9"/>
          </w:tcPr>
          <w:p w:rsidR="003A600E" w:rsidRPr="003A600E" w:rsidRDefault="003A600E" w:rsidP="003A600E">
            <w:pPr>
              <w:pStyle w:val="Default"/>
              <w:rPr>
                <w:b/>
              </w:rPr>
            </w:pPr>
            <w:r>
              <w:rPr>
                <w:b/>
                <w:bCs/>
                <w:sz w:val="22"/>
                <w:szCs w:val="22"/>
              </w:rPr>
              <w:t>How will I measure success?</w:t>
            </w:r>
          </w:p>
        </w:tc>
        <w:tc>
          <w:tcPr>
            <w:tcW w:w="1762" w:type="dxa"/>
            <w:shd w:val="clear" w:color="auto" w:fill="D9D9D9" w:themeFill="background1" w:themeFillShade="D9"/>
          </w:tcPr>
          <w:p w:rsidR="003A600E" w:rsidRPr="003A600E" w:rsidRDefault="003A600E" w:rsidP="003A600E">
            <w:pPr>
              <w:pStyle w:val="Default"/>
              <w:rPr>
                <w:b/>
              </w:rPr>
            </w:pPr>
            <w:r>
              <w:rPr>
                <w:b/>
                <w:bCs/>
                <w:sz w:val="22"/>
                <w:szCs w:val="22"/>
              </w:rPr>
              <w:t>Target date for review?</w:t>
            </w:r>
          </w:p>
        </w:tc>
      </w:tr>
      <w:tr w:rsidR="003A600E" w:rsidTr="003A600E">
        <w:tc>
          <w:tcPr>
            <w:tcW w:w="2789" w:type="dxa"/>
          </w:tcPr>
          <w:p w:rsidR="003A600E" w:rsidRDefault="003A600E" w:rsidP="003A600E">
            <w:pPr>
              <w:pStyle w:val="Default"/>
            </w:pPr>
            <w:r>
              <w:rPr>
                <w:sz w:val="22"/>
                <w:szCs w:val="22"/>
              </w:rPr>
              <w:t xml:space="preserve">Greater depth of knowledge of leading in the business external activities </w:t>
            </w:r>
          </w:p>
          <w:p w:rsidR="003A600E" w:rsidRDefault="003A600E" w:rsidP="003A600E">
            <w:pPr>
              <w:spacing w:before="100" w:beforeAutospacing="1" w:after="100" w:afterAutospacing="1"/>
              <w:outlineLvl w:val="2"/>
              <w:rPr>
                <w:rFonts w:ascii="Arial" w:eastAsia="Times New Roman" w:hAnsi="Arial" w:cs="Arial"/>
                <w:bCs/>
                <w:sz w:val="24"/>
                <w:szCs w:val="24"/>
                <w:lang w:val="en-US" w:eastAsia="en-GB"/>
              </w:rPr>
            </w:pPr>
          </w:p>
        </w:tc>
        <w:tc>
          <w:tcPr>
            <w:tcW w:w="3160" w:type="dxa"/>
          </w:tcPr>
          <w:p w:rsidR="003A600E" w:rsidRPr="00F55DBD" w:rsidRDefault="003A600E" w:rsidP="003A600E">
            <w:pPr>
              <w:pStyle w:val="Default"/>
              <w:rPr>
                <w:sz w:val="22"/>
                <w:szCs w:val="22"/>
              </w:rPr>
            </w:pPr>
            <w:r>
              <w:rPr>
                <w:sz w:val="22"/>
                <w:szCs w:val="22"/>
              </w:rPr>
              <w:t xml:space="preserve">Complete M and L Course (4 weekends) Training and the company Young Managers (YM) development programme </w:t>
            </w:r>
          </w:p>
          <w:p w:rsidR="003A600E" w:rsidRPr="00F55DBD" w:rsidRDefault="003A600E" w:rsidP="003A600E">
            <w:pPr>
              <w:spacing w:before="100" w:beforeAutospacing="1" w:after="100" w:afterAutospacing="1"/>
              <w:outlineLvl w:val="2"/>
              <w:rPr>
                <w:rFonts w:ascii="Arial" w:hAnsi="Arial" w:cs="Arial"/>
                <w:color w:val="000000"/>
              </w:rPr>
            </w:pPr>
          </w:p>
        </w:tc>
        <w:tc>
          <w:tcPr>
            <w:tcW w:w="2419" w:type="dxa"/>
          </w:tcPr>
          <w:p w:rsidR="003A600E" w:rsidRDefault="003A600E" w:rsidP="003A600E">
            <w:pPr>
              <w:pStyle w:val="Default"/>
              <w:rPr>
                <w:sz w:val="22"/>
                <w:szCs w:val="22"/>
              </w:rPr>
            </w:pPr>
            <w:r>
              <w:rPr>
                <w:sz w:val="22"/>
                <w:szCs w:val="22"/>
              </w:rPr>
              <w:t xml:space="preserve">1. Regional Training Centre and YM Course Directing Staff. </w:t>
            </w:r>
          </w:p>
          <w:p w:rsidR="003A600E" w:rsidRPr="00F55DBD" w:rsidRDefault="003A600E" w:rsidP="003A600E">
            <w:pPr>
              <w:spacing w:before="100" w:beforeAutospacing="1" w:after="100" w:afterAutospacing="1"/>
              <w:outlineLvl w:val="2"/>
              <w:rPr>
                <w:rFonts w:ascii="Arial" w:hAnsi="Arial" w:cs="Arial"/>
                <w:color w:val="000000"/>
              </w:rPr>
            </w:pPr>
            <w:r w:rsidRPr="003A600E">
              <w:rPr>
                <w:rFonts w:ascii="Arial" w:hAnsi="Arial" w:cs="Arial"/>
                <w:color w:val="000000"/>
              </w:rPr>
              <w:t xml:space="preserve">2. Finding 2 weeks for the YM could be difficult </w:t>
            </w:r>
          </w:p>
        </w:tc>
        <w:tc>
          <w:tcPr>
            <w:tcW w:w="3818" w:type="dxa"/>
          </w:tcPr>
          <w:p w:rsidR="00F55DBD" w:rsidRDefault="00F55DBD" w:rsidP="00F55DBD">
            <w:pPr>
              <w:pStyle w:val="Default"/>
              <w:rPr>
                <w:sz w:val="22"/>
                <w:szCs w:val="22"/>
              </w:rPr>
            </w:pPr>
            <w:r>
              <w:rPr>
                <w:sz w:val="22"/>
                <w:szCs w:val="22"/>
              </w:rPr>
              <w:t xml:space="preserve">1. Courses Assessment. </w:t>
            </w:r>
          </w:p>
          <w:p w:rsidR="00F55DBD" w:rsidRDefault="00F55DBD" w:rsidP="00F55DBD">
            <w:pPr>
              <w:pStyle w:val="Default"/>
              <w:rPr>
                <w:sz w:val="22"/>
                <w:szCs w:val="22"/>
              </w:rPr>
            </w:pPr>
          </w:p>
          <w:p w:rsidR="00F55DBD" w:rsidRDefault="00F55DBD" w:rsidP="00F55DBD">
            <w:pPr>
              <w:pStyle w:val="Default"/>
              <w:rPr>
                <w:sz w:val="22"/>
                <w:szCs w:val="22"/>
              </w:rPr>
            </w:pPr>
            <w:r>
              <w:rPr>
                <w:sz w:val="22"/>
                <w:szCs w:val="22"/>
              </w:rPr>
              <w:t xml:space="preserve">2. YM Course Assessment report. </w:t>
            </w:r>
          </w:p>
          <w:p w:rsidR="00F55DBD" w:rsidRDefault="00F55DBD" w:rsidP="00F55DBD">
            <w:pPr>
              <w:pStyle w:val="Default"/>
              <w:rPr>
                <w:sz w:val="22"/>
                <w:szCs w:val="22"/>
              </w:rPr>
            </w:pPr>
          </w:p>
          <w:p w:rsidR="003A600E" w:rsidRDefault="00F55DBD" w:rsidP="00F55DBD">
            <w:pPr>
              <w:pStyle w:val="Default"/>
              <w:rPr>
                <w:sz w:val="22"/>
                <w:szCs w:val="22"/>
              </w:rPr>
            </w:pPr>
            <w:r>
              <w:rPr>
                <w:sz w:val="22"/>
                <w:szCs w:val="22"/>
              </w:rPr>
              <w:t xml:space="preserve">3. Line managers Appraisal Report (LMAP) including mid-year appraisal will assess performance and potential. </w:t>
            </w:r>
          </w:p>
          <w:p w:rsidR="00F55DBD" w:rsidRPr="00F55DBD" w:rsidRDefault="00F55DBD" w:rsidP="00F55DBD">
            <w:pPr>
              <w:pStyle w:val="Default"/>
              <w:rPr>
                <w:sz w:val="22"/>
                <w:szCs w:val="22"/>
              </w:rPr>
            </w:pPr>
          </w:p>
        </w:tc>
        <w:tc>
          <w:tcPr>
            <w:tcW w:w="1762" w:type="dxa"/>
          </w:tcPr>
          <w:p w:rsidR="003A600E" w:rsidRDefault="003A600E" w:rsidP="003A600E">
            <w:pPr>
              <w:spacing w:before="100" w:beforeAutospacing="1" w:after="100" w:afterAutospacing="1"/>
              <w:outlineLvl w:val="2"/>
              <w:rPr>
                <w:rFonts w:ascii="Arial" w:eastAsia="Times New Roman" w:hAnsi="Arial" w:cs="Arial"/>
                <w:bCs/>
                <w:sz w:val="24"/>
                <w:szCs w:val="24"/>
                <w:lang w:val="en-US" w:eastAsia="en-GB"/>
              </w:rPr>
            </w:pPr>
          </w:p>
        </w:tc>
      </w:tr>
      <w:tr w:rsidR="00F55DBD" w:rsidTr="003A600E">
        <w:tc>
          <w:tcPr>
            <w:tcW w:w="2789" w:type="dxa"/>
          </w:tcPr>
          <w:p w:rsidR="00F55DBD" w:rsidRDefault="00F55DBD" w:rsidP="00F55DBD">
            <w:pPr>
              <w:pStyle w:val="Default"/>
              <w:rPr>
                <w:sz w:val="22"/>
                <w:szCs w:val="22"/>
              </w:rPr>
            </w:pPr>
            <w:r>
              <w:rPr>
                <w:sz w:val="22"/>
                <w:szCs w:val="22"/>
              </w:rPr>
              <w:t xml:space="preserve">Widen my understanding of leadership. </w:t>
            </w:r>
          </w:p>
        </w:tc>
        <w:tc>
          <w:tcPr>
            <w:tcW w:w="3160" w:type="dxa"/>
          </w:tcPr>
          <w:p w:rsidR="00F55DBD" w:rsidRDefault="00F55DBD" w:rsidP="00F55DBD">
            <w:pPr>
              <w:pStyle w:val="Default"/>
              <w:rPr>
                <w:sz w:val="22"/>
                <w:szCs w:val="22"/>
              </w:rPr>
            </w:pPr>
            <w:r>
              <w:rPr>
                <w:sz w:val="22"/>
                <w:szCs w:val="22"/>
              </w:rPr>
              <w:t xml:space="preserve">Learn from the more by observing experienced managers. Gain their friendship and trust. </w:t>
            </w:r>
          </w:p>
          <w:p w:rsidR="00F55DBD" w:rsidRDefault="00F55DBD" w:rsidP="00F55DBD">
            <w:pPr>
              <w:pStyle w:val="Default"/>
              <w:rPr>
                <w:sz w:val="22"/>
                <w:szCs w:val="22"/>
              </w:rPr>
            </w:pPr>
          </w:p>
        </w:tc>
        <w:tc>
          <w:tcPr>
            <w:tcW w:w="2419" w:type="dxa"/>
          </w:tcPr>
          <w:p w:rsidR="00F55DBD" w:rsidRDefault="00F55DBD" w:rsidP="00F55DBD">
            <w:pPr>
              <w:pStyle w:val="Default"/>
              <w:rPr>
                <w:sz w:val="22"/>
                <w:szCs w:val="22"/>
              </w:rPr>
            </w:pPr>
            <w:r>
              <w:rPr>
                <w:sz w:val="22"/>
                <w:szCs w:val="22"/>
              </w:rPr>
              <w:t xml:space="preserve">Senior colleagues. </w:t>
            </w:r>
          </w:p>
        </w:tc>
        <w:tc>
          <w:tcPr>
            <w:tcW w:w="3818" w:type="dxa"/>
          </w:tcPr>
          <w:p w:rsidR="00F55DBD" w:rsidRDefault="00F55DBD" w:rsidP="00F55DBD">
            <w:pPr>
              <w:pStyle w:val="Default"/>
              <w:rPr>
                <w:sz w:val="22"/>
                <w:szCs w:val="22"/>
              </w:rPr>
            </w:pPr>
            <w:r>
              <w:rPr>
                <w:sz w:val="22"/>
                <w:szCs w:val="22"/>
              </w:rPr>
              <w:t xml:space="preserve">Mentoring and performance appraisal. During development programmes. </w:t>
            </w:r>
          </w:p>
        </w:tc>
        <w:tc>
          <w:tcPr>
            <w:tcW w:w="1762" w:type="dxa"/>
          </w:tcPr>
          <w:p w:rsidR="00F55DBD" w:rsidRDefault="00F55DBD" w:rsidP="00F55DBD">
            <w:pPr>
              <w:pStyle w:val="Default"/>
              <w:rPr>
                <w:sz w:val="22"/>
                <w:szCs w:val="22"/>
              </w:rPr>
            </w:pPr>
          </w:p>
        </w:tc>
      </w:tr>
      <w:tr w:rsidR="00F55DBD" w:rsidTr="003A600E">
        <w:tc>
          <w:tcPr>
            <w:tcW w:w="2789" w:type="dxa"/>
          </w:tcPr>
          <w:p w:rsidR="00F55DBD" w:rsidRDefault="00F55DBD" w:rsidP="00F55DBD">
            <w:pPr>
              <w:pStyle w:val="Default"/>
              <w:rPr>
                <w:sz w:val="22"/>
                <w:szCs w:val="22"/>
              </w:rPr>
            </w:pPr>
            <w:r>
              <w:rPr>
                <w:sz w:val="22"/>
                <w:szCs w:val="22"/>
              </w:rPr>
              <w:t xml:space="preserve">Build confidence in as a leader/ management. </w:t>
            </w:r>
          </w:p>
        </w:tc>
        <w:tc>
          <w:tcPr>
            <w:tcW w:w="3160" w:type="dxa"/>
          </w:tcPr>
          <w:p w:rsidR="00F55DBD" w:rsidRDefault="00F55DBD" w:rsidP="00F55DBD">
            <w:pPr>
              <w:pStyle w:val="Default"/>
              <w:rPr>
                <w:sz w:val="22"/>
                <w:szCs w:val="22"/>
              </w:rPr>
            </w:pPr>
            <w:r>
              <w:rPr>
                <w:sz w:val="22"/>
                <w:szCs w:val="22"/>
              </w:rPr>
              <w:t xml:space="preserve">Volunteer to lead ad-hoc cross functional projects to build credibility and experience as a leader </w:t>
            </w:r>
          </w:p>
          <w:p w:rsidR="00F55DBD" w:rsidRDefault="00F55DBD" w:rsidP="00F55DBD">
            <w:pPr>
              <w:pStyle w:val="Default"/>
              <w:rPr>
                <w:sz w:val="22"/>
                <w:szCs w:val="22"/>
              </w:rPr>
            </w:pPr>
          </w:p>
        </w:tc>
        <w:tc>
          <w:tcPr>
            <w:tcW w:w="2419" w:type="dxa"/>
          </w:tcPr>
          <w:p w:rsidR="00F55DBD" w:rsidRDefault="00F55DBD" w:rsidP="00F55DBD">
            <w:pPr>
              <w:pStyle w:val="Default"/>
              <w:rPr>
                <w:sz w:val="22"/>
                <w:szCs w:val="22"/>
              </w:rPr>
            </w:pPr>
            <w:r>
              <w:rPr>
                <w:sz w:val="22"/>
                <w:szCs w:val="22"/>
              </w:rPr>
              <w:t xml:space="preserve">Line manager </w:t>
            </w:r>
          </w:p>
        </w:tc>
        <w:tc>
          <w:tcPr>
            <w:tcW w:w="3818" w:type="dxa"/>
          </w:tcPr>
          <w:p w:rsidR="00F55DBD" w:rsidRDefault="00F55DBD" w:rsidP="00F55DBD">
            <w:pPr>
              <w:pStyle w:val="Default"/>
              <w:rPr>
                <w:sz w:val="22"/>
                <w:szCs w:val="22"/>
              </w:rPr>
            </w:pPr>
            <w:r>
              <w:rPr>
                <w:sz w:val="22"/>
                <w:szCs w:val="22"/>
              </w:rPr>
              <w:t xml:space="preserve">Feedback from the team and the project sponsor. </w:t>
            </w:r>
          </w:p>
        </w:tc>
        <w:tc>
          <w:tcPr>
            <w:tcW w:w="1762" w:type="dxa"/>
          </w:tcPr>
          <w:p w:rsidR="00F55DBD" w:rsidRDefault="00F55DBD" w:rsidP="00F55DBD">
            <w:pPr>
              <w:spacing w:before="100" w:beforeAutospacing="1" w:after="100" w:afterAutospacing="1"/>
              <w:outlineLvl w:val="2"/>
              <w:rPr>
                <w:rFonts w:ascii="Arial" w:eastAsia="Times New Roman" w:hAnsi="Arial" w:cs="Arial"/>
                <w:bCs/>
                <w:sz w:val="24"/>
                <w:szCs w:val="24"/>
                <w:lang w:val="en-US" w:eastAsia="en-GB"/>
              </w:rPr>
            </w:pPr>
          </w:p>
        </w:tc>
      </w:tr>
    </w:tbl>
    <w:p w:rsidR="00F55DBD" w:rsidRDefault="00F55DBD" w:rsidP="003A600E">
      <w:pPr>
        <w:spacing w:before="100" w:beforeAutospacing="1" w:after="100" w:afterAutospacing="1"/>
        <w:outlineLvl w:val="2"/>
        <w:rPr>
          <w:rFonts w:ascii="Arial" w:eastAsia="Times New Roman" w:hAnsi="Arial" w:cs="Arial"/>
          <w:bCs/>
          <w:sz w:val="24"/>
          <w:szCs w:val="24"/>
          <w:lang w:val="en-US" w:eastAsia="en-GB"/>
        </w:rPr>
      </w:pPr>
    </w:p>
    <w:p w:rsidR="00F55DBD" w:rsidRDefault="00F55DBD">
      <w:pPr>
        <w:rPr>
          <w:rFonts w:ascii="Arial" w:eastAsia="Times New Roman" w:hAnsi="Arial" w:cs="Arial"/>
          <w:bCs/>
          <w:sz w:val="24"/>
          <w:szCs w:val="24"/>
          <w:lang w:val="en-US" w:eastAsia="en-GB"/>
        </w:rPr>
      </w:pPr>
      <w:r>
        <w:rPr>
          <w:rFonts w:ascii="Arial" w:eastAsia="Times New Roman" w:hAnsi="Arial" w:cs="Arial"/>
          <w:bCs/>
          <w:sz w:val="24"/>
          <w:szCs w:val="24"/>
          <w:lang w:val="en-US" w:eastAsia="en-GB"/>
        </w:rPr>
        <w:br w:type="page"/>
      </w:r>
    </w:p>
    <w:p w:rsidR="003A600E" w:rsidRDefault="00F55DBD" w:rsidP="003A600E">
      <w:pPr>
        <w:spacing w:before="100" w:beforeAutospacing="1" w:after="100" w:afterAutospacing="1"/>
        <w:outlineLvl w:val="2"/>
        <w:rPr>
          <w:b/>
          <w:bCs/>
        </w:rPr>
      </w:pPr>
      <w:r>
        <w:rPr>
          <w:b/>
          <w:bCs/>
        </w:rPr>
        <w:lastRenderedPageBreak/>
        <w:t>Part 3 – Personal Objectives</w:t>
      </w:r>
    </w:p>
    <w:tbl>
      <w:tblPr>
        <w:tblStyle w:val="TableGrid"/>
        <w:tblW w:w="0" w:type="auto"/>
        <w:tblLook w:val="04A0" w:firstRow="1" w:lastRow="0" w:firstColumn="1" w:lastColumn="0" w:noHBand="0" w:noVBand="1"/>
      </w:tblPr>
      <w:tblGrid>
        <w:gridCol w:w="13948"/>
      </w:tblGrid>
      <w:tr w:rsidR="00F55DBD" w:rsidTr="00F55DBD">
        <w:tc>
          <w:tcPr>
            <w:tcW w:w="13948" w:type="dxa"/>
            <w:shd w:val="clear" w:color="auto" w:fill="D9D9D9" w:themeFill="background1" w:themeFillShade="D9"/>
          </w:tcPr>
          <w:p w:rsidR="00F55DBD" w:rsidRDefault="00F55DBD" w:rsidP="00F55DBD">
            <w:pPr>
              <w:pStyle w:val="Default"/>
              <w:rPr>
                <w:sz w:val="22"/>
                <w:szCs w:val="22"/>
              </w:rPr>
            </w:pPr>
            <w:r>
              <w:rPr>
                <w:b/>
                <w:bCs/>
                <w:sz w:val="22"/>
                <w:szCs w:val="22"/>
              </w:rPr>
              <w:t xml:space="preserve">Short Term Goals (next 12 months) </w:t>
            </w:r>
          </w:p>
        </w:tc>
      </w:tr>
      <w:tr w:rsidR="00F55DBD" w:rsidTr="00F55DBD">
        <w:tc>
          <w:tcPr>
            <w:tcW w:w="13948" w:type="dxa"/>
          </w:tcPr>
          <w:p w:rsidR="00F55DBD" w:rsidRDefault="00F55DBD" w:rsidP="00F55DBD">
            <w:pPr>
              <w:pStyle w:val="Default"/>
              <w:rPr>
                <w:sz w:val="22"/>
                <w:szCs w:val="22"/>
              </w:rPr>
            </w:pPr>
            <w:r w:rsidRPr="00F55DBD">
              <w:rPr>
                <w:sz w:val="22"/>
                <w:szCs w:val="22"/>
              </w:rPr>
              <w:t xml:space="preserve">Complete Young Managers Course in order to become eligible for engagement in complex business project activities. </w:t>
            </w:r>
          </w:p>
          <w:p w:rsidR="00F55DBD" w:rsidRDefault="00F55DBD" w:rsidP="00F55DBD">
            <w:pPr>
              <w:pStyle w:val="Default"/>
              <w:rPr>
                <w:sz w:val="22"/>
                <w:szCs w:val="22"/>
              </w:rPr>
            </w:pPr>
          </w:p>
          <w:p w:rsidR="00F55DBD" w:rsidRPr="00F55DBD" w:rsidRDefault="00F55DBD" w:rsidP="00F55DBD">
            <w:pPr>
              <w:pStyle w:val="Default"/>
              <w:rPr>
                <w:sz w:val="22"/>
                <w:szCs w:val="22"/>
              </w:rPr>
            </w:pPr>
            <w:r w:rsidRPr="00F55DBD">
              <w:rPr>
                <w:sz w:val="22"/>
                <w:szCs w:val="22"/>
              </w:rPr>
              <w:t xml:space="preserve">(I accept that some of these goals may slip into year 2 but no further). </w:t>
            </w:r>
          </w:p>
          <w:p w:rsidR="00F55DBD" w:rsidRDefault="00F55DBD" w:rsidP="00F55DBD">
            <w:pPr>
              <w:pStyle w:val="Default"/>
              <w:rPr>
                <w:sz w:val="22"/>
                <w:szCs w:val="22"/>
              </w:rPr>
            </w:pPr>
          </w:p>
          <w:p w:rsidR="00F55DBD" w:rsidRPr="00F55DBD" w:rsidRDefault="00F55DBD" w:rsidP="00F55DBD">
            <w:pPr>
              <w:pStyle w:val="Default"/>
              <w:rPr>
                <w:sz w:val="22"/>
                <w:szCs w:val="22"/>
              </w:rPr>
            </w:pPr>
            <w:r w:rsidRPr="00F55DBD">
              <w:rPr>
                <w:sz w:val="22"/>
                <w:szCs w:val="22"/>
              </w:rPr>
              <w:t xml:space="preserve">Have accountability for a significant cross-functional project at work. </w:t>
            </w:r>
          </w:p>
          <w:p w:rsidR="00F55DBD" w:rsidRDefault="00F55DBD" w:rsidP="00F55DBD">
            <w:pPr>
              <w:pStyle w:val="Default"/>
              <w:rPr>
                <w:sz w:val="22"/>
                <w:szCs w:val="22"/>
              </w:rPr>
            </w:pPr>
          </w:p>
        </w:tc>
      </w:tr>
      <w:tr w:rsidR="00F55DBD" w:rsidTr="00F55DBD">
        <w:tc>
          <w:tcPr>
            <w:tcW w:w="13948" w:type="dxa"/>
            <w:shd w:val="clear" w:color="auto" w:fill="D9D9D9" w:themeFill="background1" w:themeFillShade="D9"/>
          </w:tcPr>
          <w:p w:rsidR="00F55DBD" w:rsidRDefault="00F55DBD" w:rsidP="00F55DBD">
            <w:pPr>
              <w:pStyle w:val="Default"/>
              <w:rPr>
                <w:sz w:val="22"/>
                <w:szCs w:val="22"/>
              </w:rPr>
            </w:pPr>
            <w:r>
              <w:rPr>
                <w:b/>
                <w:bCs/>
                <w:sz w:val="22"/>
                <w:szCs w:val="22"/>
              </w:rPr>
              <w:t xml:space="preserve">Medium Term Goals (next 2 – 3 years) </w:t>
            </w:r>
          </w:p>
        </w:tc>
      </w:tr>
      <w:tr w:rsidR="00F55DBD" w:rsidTr="00F55DBD">
        <w:tc>
          <w:tcPr>
            <w:tcW w:w="13948" w:type="dxa"/>
          </w:tcPr>
          <w:p w:rsidR="00F55DBD" w:rsidRDefault="00F55DBD" w:rsidP="00F55DBD">
            <w:pPr>
              <w:pStyle w:val="Default"/>
              <w:rPr>
                <w:sz w:val="22"/>
                <w:szCs w:val="22"/>
              </w:rPr>
            </w:pPr>
          </w:p>
          <w:p w:rsidR="00F55DBD" w:rsidRDefault="00F55DBD" w:rsidP="00F55DBD">
            <w:pPr>
              <w:pStyle w:val="Default"/>
              <w:rPr>
                <w:sz w:val="22"/>
                <w:szCs w:val="22"/>
              </w:rPr>
            </w:pPr>
            <w:r w:rsidRPr="00F55DBD">
              <w:rPr>
                <w:sz w:val="22"/>
                <w:szCs w:val="22"/>
              </w:rPr>
              <w:t xml:space="preserve">Be given responsibility for leading and managing a small team of in support of a challenging business project. </w:t>
            </w:r>
          </w:p>
          <w:p w:rsidR="00F55DBD" w:rsidRDefault="00F55DBD" w:rsidP="00F55DBD">
            <w:pPr>
              <w:pStyle w:val="Default"/>
              <w:rPr>
                <w:sz w:val="22"/>
                <w:szCs w:val="22"/>
              </w:rPr>
            </w:pPr>
          </w:p>
          <w:p w:rsidR="00F55DBD" w:rsidRPr="00F55DBD" w:rsidRDefault="00F55DBD" w:rsidP="00F55DBD">
            <w:pPr>
              <w:pStyle w:val="Default"/>
              <w:rPr>
                <w:sz w:val="22"/>
                <w:szCs w:val="22"/>
              </w:rPr>
            </w:pPr>
            <w:r w:rsidRPr="00F55DBD">
              <w:rPr>
                <w:sz w:val="22"/>
                <w:szCs w:val="22"/>
              </w:rPr>
              <w:t xml:space="preserve">Engage in supporting some functions of a cross-functional project team which gives me significant business exposure. </w:t>
            </w:r>
          </w:p>
          <w:p w:rsidR="00F55DBD" w:rsidRDefault="00F55DBD" w:rsidP="00F55DBD">
            <w:pPr>
              <w:pStyle w:val="Default"/>
              <w:rPr>
                <w:sz w:val="22"/>
                <w:szCs w:val="22"/>
              </w:rPr>
            </w:pPr>
          </w:p>
        </w:tc>
      </w:tr>
      <w:tr w:rsidR="00F55DBD" w:rsidTr="00F55DBD">
        <w:tc>
          <w:tcPr>
            <w:tcW w:w="13948" w:type="dxa"/>
            <w:shd w:val="clear" w:color="auto" w:fill="D9D9D9" w:themeFill="background1" w:themeFillShade="D9"/>
          </w:tcPr>
          <w:p w:rsidR="00F55DBD" w:rsidRDefault="00F55DBD" w:rsidP="00F55DBD">
            <w:pPr>
              <w:pStyle w:val="Default"/>
              <w:rPr>
                <w:sz w:val="22"/>
                <w:szCs w:val="22"/>
              </w:rPr>
            </w:pPr>
            <w:r>
              <w:rPr>
                <w:b/>
                <w:bCs/>
                <w:sz w:val="22"/>
                <w:szCs w:val="22"/>
              </w:rPr>
              <w:t xml:space="preserve">Longer Term Goals (beyond 3 years) </w:t>
            </w:r>
          </w:p>
        </w:tc>
      </w:tr>
      <w:tr w:rsidR="00F55DBD" w:rsidTr="00F55DBD">
        <w:tc>
          <w:tcPr>
            <w:tcW w:w="13948" w:type="dxa"/>
          </w:tcPr>
          <w:p w:rsidR="00F55DBD" w:rsidRDefault="00F55DBD" w:rsidP="00F55DBD">
            <w:pPr>
              <w:pStyle w:val="Default"/>
              <w:rPr>
                <w:sz w:val="22"/>
                <w:szCs w:val="22"/>
              </w:rPr>
            </w:pPr>
          </w:p>
          <w:p w:rsidR="00F55DBD" w:rsidRDefault="00F55DBD" w:rsidP="00F55DBD">
            <w:pPr>
              <w:pStyle w:val="Default"/>
              <w:rPr>
                <w:sz w:val="22"/>
                <w:szCs w:val="22"/>
              </w:rPr>
            </w:pPr>
            <w:r w:rsidRPr="00F55DBD">
              <w:rPr>
                <w:sz w:val="22"/>
                <w:szCs w:val="22"/>
              </w:rPr>
              <w:t xml:space="preserve">Gain promotion to middle management and gain a support of work colleagues and senior managers. </w:t>
            </w:r>
          </w:p>
          <w:p w:rsidR="00F55DBD" w:rsidRDefault="00F55DBD" w:rsidP="00F55DBD">
            <w:pPr>
              <w:pStyle w:val="Default"/>
              <w:rPr>
                <w:sz w:val="22"/>
                <w:szCs w:val="22"/>
              </w:rPr>
            </w:pPr>
          </w:p>
          <w:p w:rsidR="00F55DBD" w:rsidRPr="00F55DBD" w:rsidRDefault="00F55DBD" w:rsidP="00F55DBD">
            <w:pPr>
              <w:pStyle w:val="Default"/>
              <w:rPr>
                <w:sz w:val="22"/>
                <w:szCs w:val="22"/>
              </w:rPr>
            </w:pPr>
            <w:r w:rsidRPr="00F55DBD">
              <w:rPr>
                <w:sz w:val="22"/>
                <w:szCs w:val="22"/>
              </w:rPr>
              <w:t xml:space="preserve">Be given responsibility for managing a large team of direct reports/ a number of teams (Work towards </w:t>
            </w:r>
          </w:p>
          <w:p w:rsidR="00F55DBD" w:rsidRDefault="00F55DBD" w:rsidP="00F55DBD">
            <w:pPr>
              <w:pStyle w:val="Default"/>
              <w:rPr>
                <w:sz w:val="22"/>
                <w:szCs w:val="22"/>
              </w:rPr>
            </w:pPr>
          </w:p>
        </w:tc>
      </w:tr>
    </w:tbl>
    <w:p w:rsidR="00F55DBD" w:rsidRPr="00664419" w:rsidRDefault="00F55DBD" w:rsidP="003A600E">
      <w:pPr>
        <w:spacing w:before="100" w:beforeAutospacing="1" w:after="100" w:afterAutospacing="1"/>
        <w:outlineLvl w:val="2"/>
        <w:rPr>
          <w:rFonts w:ascii="Arial" w:eastAsia="Times New Roman" w:hAnsi="Arial" w:cs="Arial"/>
          <w:bCs/>
          <w:sz w:val="24"/>
          <w:szCs w:val="24"/>
          <w:lang w:val="en-US" w:eastAsia="en-GB"/>
        </w:rPr>
      </w:pPr>
    </w:p>
    <w:sectPr w:rsidR="00F55DBD" w:rsidRPr="00664419" w:rsidSect="006644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2582"/>
    <w:multiLevelType w:val="hybridMultilevel"/>
    <w:tmpl w:val="C0F2845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F47D9E"/>
    <w:multiLevelType w:val="multilevel"/>
    <w:tmpl w:val="D7B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D4FB4"/>
    <w:multiLevelType w:val="multilevel"/>
    <w:tmpl w:val="E38400DA"/>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19"/>
    <w:rsid w:val="00026EC0"/>
    <w:rsid w:val="002E48D5"/>
    <w:rsid w:val="003A600E"/>
    <w:rsid w:val="00664419"/>
    <w:rsid w:val="00892FD8"/>
    <w:rsid w:val="00B871FE"/>
    <w:rsid w:val="00C24472"/>
    <w:rsid w:val="00F5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7D4BA-095D-4119-9202-2B3739D5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3">
    <w:name w:val="heading 3"/>
    <w:basedOn w:val="Normal"/>
    <w:link w:val="Heading3Char"/>
    <w:uiPriority w:val="9"/>
    <w:qFormat/>
    <w:rsid w:val="0066441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64419"/>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character" w:customStyle="1" w:styleId="Heading3Char">
    <w:name w:val="Heading 3 Char"/>
    <w:basedOn w:val="DefaultParagraphFont"/>
    <w:link w:val="Heading3"/>
    <w:uiPriority w:val="9"/>
    <w:rsid w:val="0066441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6441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64419"/>
    <w:rPr>
      <w:b/>
      <w:bCs/>
    </w:rPr>
  </w:style>
  <w:style w:type="paragraph" w:customStyle="1" w:styleId="Default">
    <w:name w:val="Default"/>
    <w:rsid w:val="00664419"/>
    <w:pPr>
      <w:autoSpaceDE w:val="0"/>
      <w:autoSpaceDN w:val="0"/>
      <w:adjustRightInd w:val="0"/>
    </w:pPr>
    <w:rPr>
      <w:rFonts w:ascii="Arial" w:hAnsi="Arial" w:cs="Arial"/>
      <w:color w:val="000000"/>
      <w:sz w:val="24"/>
      <w:szCs w:val="24"/>
    </w:rPr>
  </w:style>
  <w:style w:type="paragraph" w:styleId="NoSpacing">
    <w:name w:val="No Spacing"/>
    <w:uiPriority w:val="1"/>
    <w:qFormat/>
    <w:rsid w:val="00664419"/>
  </w:style>
  <w:style w:type="table" w:styleId="TableGrid">
    <w:name w:val="Table Grid"/>
    <w:basedOn w:val="TableNormal"/>
    <w:uiPriority w:val="39"/>
    <w:rsid w:val="003A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89338">
      <w:bodyDiv w:val="1"/>
      <w:marLeft w:val="0"/>
      <w:marRight w:val="0"/>
      <w:marTop w:val="0"/>
      <w:marBottom w:val="0"/>
      <w:divBdr>
        <w:top w:val="none" w:sz="0" w:space="0" w:color="auto"/>
        <w:left w:val="none" w:sz="0" w:space="0" w:color="auto"/>
        <w:bottom w:val="none" w:sz="0" w:space="0" w:color="auto"/>
        <w:right w:val="none" w:sz="0" w:space="0" w:color="auto"/>
      </w:divBdr>
      <w:divsChild>
        <w:div w:id="1452480906">
          <w:marLeft w:val="0"/>
          <w:marRight w:val="0"/>
          <w:marTop w:val="0"/>
          <w:marBottom w:val="0"/>
          <w:divBdr>
            <w:top w:val="none" w:sz="0" w:space="0" w:color="auto"/>
            <w:left w:val="none" w:sz="0" w:space="0" w:color="auto"/>
            <w:bottom w:val="none" w:sz="0" w:space="0" w:color="auto"/>
            <w:right w:val="none" w:sz="0" w:space="0" w:color="auto"/>
          </w:divBdr>
          <w:divsChild>
            <w:div w:id="830176253">
              <w:marLeft w:val="0"/>
              <w:marRight w:val="0"/>
              <w:marTop w:val="0"/>
              <w:marBottom w:val="0"/>
              <w:divBdr>
                <w:top w:val="none" w:sz="0" w:space="0" w:color="auto"/>
                <w:left w:val="none" w:sz="0" w:space="0" w:color="auto"/>
                <w:bottom w:val="none" w:sz="0" w:space="0" w:color="auto"/>
                <w:right w:val="none" w:sz="0" w:space="0" w:color="auto"/>
              </w:divBdr>
              <w:divsChild>
                <w:div w:id="1435633569">
                  <w:marLeft w:val="0"/>
                  <w:marRight w:val="0"/>
                  <w:marTop w:val="0"/>
                  <w:marBottom w:val="0"/>
                  <w:divBdr>
                    <w:top w:val="none" w:sz="0" w:space="0" w:color="auto"/>
                    <w:left w:val="none" w:sz="0" w:space="0" w:color="auto"/>
                    <w:bottom w:val="none" w:sz="0" w:space="0" w:color="auto"/>
                    <w:right w:val="none" w:sz="0" w:space="0" w:color="auto"/>
                  </w:divBdr>
                  <w:divsChild>
                    <w:div w:id="1951427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0567233">
      <w:bodyDiv w:val="1"/>
      <w:marLeft w:val="0"/>
      <w:marRight w:val="0"/>
      <w:marTop w:val="0"/>
      <w:marBottom w:val="0"/>
      <w:divBdr>
        <w:top w:val="none" w:sz="0" w:space="0" w:color="auto"/>
        <w:left w:val="none" w:sz="0" w:space="0" w:color="auto"/>
        <w:bottom w:val="none" w:sz="0" w:space="0" w:color="auto"/>
        <w:right w:val="none" w:sz="0" w:space="0" w:color="auto"/>
      </w:divBdr>
      <w:divsChild>
        <w:div w:id="301080391">
          <w:marLeft w:val="0"/>
          <w:marRight w:val="0"/>
          <w:marTop w:val="0"/>
          <w:marBottom w:val="0"/>
          <w:divBdr>
            <w:top w:val="none" w:sz="0" w:space="0" w:color="auto"/>
            <w:left w:val="none" w:sz="0" w:space="0" w:color="auto"/>
            <w:bottom w:val="none" w:sz="0" w:space="0" w:color="auto"/>
            <w:right w:val="none" w:sz="0" w:space="0" w:color="auto"/>
          </w:divBdr>
          <w:divsChild>
            <w:div w:id="1512723272">
              <w:marLeft w:val="0"/>
              <w:marRight w:val="0"/>
              <w:marTop w:val="0"/>
              <w:marBottom w:val="0"/>
              <w:divBdr>
                <w:top w:val="none" w:sz="0" w:space="0" w:color="auto"/>
                <w:left w:val="none" w:sz="0" w:space="0" w:color="auto"/>
                <w:bottom w:val="none" w:sz="0" w:space="0" w:color="auto"/>
                <w:right w:val="none" w:sz="0" w:space="0" w:color="auto"/>
              </w:divBdr>
              <w:divsChild>
                <w:div w:id="686519216">
                  <w:marLeft w:val="0"/>
                  <w:marRight w:val="0"/>
                  <w:marTop w:val="0"/>
                  <w:marBottom w:val="0"/>
                  <w:divBdr>
                    <w:top w:val="none" w:sz="0" w:space="0" w:color="auto"/>
                    <w:left w:val="none" w:sz="0" w:space="0" w:color="auto"/>
                    <w:bottom w:val="none" w:sz="0" w:space="0" w:color="auto"/>
                    <w:right w:val="none" w:sz="0" w:space="0" w:color="auto"/>
                  </w:divBdr>
                  <w:divsChild>
                    <w:div w:id="135537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B1DEC-B103-4D8E-8442-F82205FB0F3C}"/>
</file>

<file path=customXml/itemProps2.xml><?xml version="1.0" encoding="utf-8"?>
<ds:datastoreItem xmlns:ds="http://schemas.openxmlformats.org/officeDocument/2006/customXml" ds:itemID="{3727805E-AA7F-4912-A8A5-D86539878E91}"/>
</file>

<file path=customXml/itemProps3.xml><?xml version="1.0" encoding="utf-8"?>
<ds:datastoreItem xmlns:ds="http://schemas.openxmlformats.org/officeDocument/2006/customXml" ds:itemID="{AFD585E1-9031-4474-99F0-C9787E9393E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Tracy Cooper</cp:lastModifiedBy>
  <cp:revision>2</cp:revision>
  <dcterms:created xsi:type="dcterms:W3CDTF">2018-02-23T09:58:00Z</dcterms:created>
  <dcterms:modified xsi:type="dcterms:W3CDTF">2018-02-23T09:58:00Z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